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16487B" w:rsidRDefault="00000000">
      <w:pPr>
        <w:pStyle w:val="Heading1"/>
        <w:spacing w:before="108"/>
        <w:ind w:left="422" w:right="868"/>
        <w:rPr>
          <w:u w:val="none"/>
        </w:rPr>
      </w:pPr>
      <w:r w:rsidRPr="0016487B">
        <w:rPr>
          <w:spacing w:val="-2"/>
        </w:rPr>
        <w:t>ÍNDICE</w:t>
      </w:r>
    </w:p>
    <w:p w14:paraId="692651D8" w14:textId="77777777" w:rsidR="00900F83" w:rsidRPr="0016487B"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9B56DD" w:rsidRPr="00105242" w14:paraId="59D0579A" w14:textId="77777777" w:rsidTr="00655091">
        <w:trPr>
          <w:trHeight w:val="340"/>
          <w:jc w:val="center"/>
        </w:trPr>
        <w:tc>
          <w:tcPr>
            <w:tcW w:w="6188" w:type="dxa"/>
            <w:tcBorders>
              <w:bottom w:val="single" w:sz="4" w:space="0" w:color="auto"/>
            </w:tcBorders>
            <w:shd w:val="clear" w:color="auto" w:fill="D9D9D9" w:themeFill="background1" w:themeFillShade="D9"/>
            <w:vAlign w:val="center"/>
          </w:tcPr>
          <w:p w14:paraId="4CE6D1F0" w14:textId="77777777" w:rsidR="009B56DD" w:rsidRPr="001E30A9" w:rsidRDefault="009B56DD" w:rsidP="009B56DD">
            <w:pPr>
              <w:ind w:left="317" w:hanging="284"/>
              <w:jc w:val="both"/>
              <w:rPr>
                <w:b/>
                <w:lang w:val="es-AR"/>
              </w:rPr>
            </w:pPr>
            <w:r w:rsidRPr="001E30A9">
              <w:rPr>
                <w:b/>
                <w:bCs/>
                <w:lang w:val="es-AR"/>
              </w:rPr>
              <w:t>CAPÍTULO V - OTROS ENCARGOS DE SEGURAMIENTO</w:t>
            </w:r>
            <w:r>
              <w:rPr>
                <w:b/>
                <w:bCs/>
                <w:lang w:val="es-AR"/>
              </w:rPr>
              <w:t xml:space="preserve"> </w:t>
            </w:r>
            <w:r w:rsidRPr="001E30A9">
              <w:rPr>
                <w:b/>
                <w:bCs/>
                <w:lang w:val="es-AR"/>
              </w:rPr>
              <w:t>Sección V.B - Examen de información contable prospectiva</w:t>
            </w:r>
          </w:p>
        </w:tc>
        <w:tc>
          <w:tcPr>
            <w:tcW w:w="1928" w:type="dxa"/>
            <w:tcBorders>
              <w:bottom w:val="single" w:sz="4" w:space="0" w:color="auto"/>
            </w:tcBorders>
            <w:shd w:val="clear" w:color="auto" w:fill="D9D9D9" w:themeFill="background1" w:themeFillShade="D9"/>
          </w:tcPr>
          <w:p w14:paraId="69C5A0EE" w14:textId="77777777" w:rsidR="009B56DD" w:rsidRDefault="009B56DD" w:rsidP="009B56DD">
            <w:pPr>
              <w:pStyle w:val="TableParagraph"/>
              <w:jc w:val="center"/>
              <w:rPr>
                <w:rFonts w:ascii="Arial" w:hAnsi="Arial"/>
                <w:b/>
                <w:i/>
                <w:sz w:val="18"/>
              </w:rPr>
            </w:pPr>
          </w:p>
          <w:p w14:paraId="4E10B9C1" w14:textId="5DBBB95A" w:rsidR="009B56DD" w:rsidRPr="00105242" w:rsidRDefault="009B56DD" w:rsidP="009B56DD">
            <w:pPr>
              <w:pStyle w:val="TableParagraph"/>
              <w:jc w:val="center"/>
              <w:rPr>
                <w:b/>
                <w:sz w:val="18"/>
                <w:szCs w:val="18"/>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tcBorders>
              <w:bottom w:val="single" w:sz="4" w:space="0" w:color="auto"/>
            </w:tcBorders>
            <w:shd w:val="clear" w:color="auto" w:fill="D9D9D9" w:themeFill="background1" w:themeFillShade="D9"/>
          </w:tcPr>
          <w:p w14:paraId="1832A19C" w14:textId="77777777" w:rsidR="009B56DD" w:rsidRDefault="009B56DD" w:rsidP="009B56DD">
            <w:pPr>
              <w:pStyle w:val="TableParagraph"/>
              <w:jc w:val="center"/>
              <w:rPr>
                <w:rFonts w:ascii="Arial" w:hAnsi="Arial"/>
                <w:b/>
                <w:i/>
                <w:spacing w:val="-2"/>
                <w:sz w:val="18"/>
              </w:rPr>
            </w:pPr>
          </w:p>
          <w:p w14:paraId="72B30B95" w14:textId="696EA214" w:rsidR="009B56DD" w:rsidRPr="00105242" w:rsidRDefault="009B56DD" w:rsidP="009B56DD">
            <w:pPr>
              <w:pStyle w:val="TableParagraph"/>
              <w:jc w:val="center"/>
              <w:rPr>
                <w:b/>
                <w:bCs/>
                <w:i/>
                <w:iCs/>
                <w:lang w:val="es-AR"/>
              </w:rPr>
            </w:pPr>
            <w:r w:rsidRPr="009F7C88">
              <w:rPr>
                <w:rFonts w:ascii="Arial" w:hAnsi="Arial"/>
                <w:b/>
                <w:i/>
                <w:spacing w:val="-2"/>
                <w:sz w:val="18"/>
              </w:rPr>
              <w:t>Página</w:t>
            </w:r>
          </w:p>
        </w:tc>
      </w:tr>
      <w:tr w:rsidR="00655091" w:rsidRPr="00105242" w14:paraId="4BDF7E20" w14:textId="77777777" w:rsidTr="00655091">
        <w:trPr>
          <w:trHeight w:val="340"/>
          <w:jc w:val="center"/>
        </w:trPr>
        <w:tc>
          <w:tcPr>
            <w:tcW w:w="6188" w:type="dxa"/>
            <w:vAlign w:val="center"/>
          </w:tcPr>
          <w:p w14:paraId="28BD8E2E" w14:textId="77777777" w:rsidR="00655091" w:rsidRPr="00EA78D8" w:rsidRDefault="00655091" w:rsidP="00E87958">
            <w:pPr>
              <w:ind w:left="568" w:hanging="284"/>
              <w:contextualSpacing/>
              <w:rPr>
                <w:lang w:val="es-AR"/>
              </w:rPr>
            </w:pPr>
            <w:r w:rsidRPr="00EA78D8">
              <w:rPr>
                <w:lang w:val="es-AR"/>
              </w:rPr>
              <w:t>Estados contables prospectivos preparados como pronóstico - Seguridad limitada sobre los supuestos y seguridad razonable sobre la información contable prospectiva</w:t>
            </w:r>
          </w:p>
        </w:tc>
        <w:tc>
          <w:tcPr>
            <w:tcW w:w="1928" w:type="dxa"/>
            <w:vAlign w:val="center"/>
          </w:tcPr>
          <w:p w14:paraId="0B044F62" w14:textId="77777777" w:rsidR="00655091" w:rsidRPr="00105242" w:rsidRDefault="00655091" w:rsidP="009B56DD">
            <w:pPr>
              <w:pStyle w:val="TableParagraph"/>
              <w:jc w:val="center"/>
              <w:rPr>
                <w:bCs/>
                <w:lang w:val="es-AR"/>
              </w:rPr>
            </w:pPr>
            <w:r w:rsidRPr="00CB09AC">
              <w:rPr>
                <w:bCs/>
                <w:lang w:val="es-AR"/>
              </w:rPr>
              <w:t>01</w:t>
            </w:r>
          </w:p>
        </w:tc>
        <w:tc>
          <w:tcPr>
            <w:tcW w:w="795" w:type="dxa"/>
            <w:vAlign w:val="center"/>
          </w:tcPr>
          <w:p w14:paraId="3F661FD1" w14:textId="77777777" w:rsidR="00655091" w:rsidRPr="00105242" w:rsidRDefault="00655091" w:rsidP="009B56DD">
            <w:pPr>
              <w:pStyle w:val="TableParagraph"/>
              <w:jc w:val="center"/>
              <w:rPr>
                <w:b/>
                <w:bCs/>
                <w:i/>
                <w:iCs/>
                <w:lang w:val="es-AR"/>
              </w:rPr>
            </w:pPr>
            <w:r>
              <w:rPr>
                <w:b/>
                <w:bCs/>
                <w:i/>
                <w:iCs/>
                <w:lang w:val="es-AR"/>
              </w:rPr>
              <w:t>5</w:t>
            </w:r>
          </w:p>
        </w:tc>
      </w:tr>
      <w:tr w:rsidR="00655091" w:rsidRPr="00105242" w14:paraId="609B0F5B" w14:textId="77777777" w:rsidTr="00655091">
        <w:trPr>
          <w:trHeight w:val="340"/>
          <w:jc w:val="center"/>
        </w:trPr>
        <w:tc>
          <w:tcPr>
            <w:tcW w:w="6188" w:type="dxa"/>
            <w:vAlign w:val="center"/>
          </w:tcPr>
          <w:p w14:paraId="57F66C5D" w14:textId="77777777" w:rsidR="00655091" w:rsidRPr="00EA78D8" w:rsidRDefault="00655091" w:rsidP="00E87958">
            <w:pPr>
              <w:ind w:left="568" w:hanging="284"/>
              <w:contextualSpacing/>
              <w:rPr>
                <w:lang w:val="es-AR"/>
              </w:rPr>
            </w:pPr>
            <w:r w:rsidRPr="00EA78D8">
              <w:rPr>
                <w:lang w:val="es-AR"/>
              </w:rPr>
              <w:t>Estados contables prospectivos preparados como proyección - Seguridad limitada sobre los supuestos y seguridad razonable sobre la información contable prospectiva</w:t>
            </w:r>
          </w:p>
        </w:tc>
        <w:tc>
          <w:tcPr>
            <w:tcW w:w="1928" w:type="dxa"/>
            <w:vAlign w:val="center"/>
          </w:tcPr>
          <w:p w14:paraId="23A8045A" w14:textId="77777777" w:rsidR="00655091" w:rsidRPr="00105242" w:rsidRDefault="00655091" w:rsidP="009B56DD">
            <w:pPr>
              <w:pStyle w:val="TableParagraph"/>
              <w:jc w:val="center"/>
              <w:rPr>
                <w:bCs/>
                <w:lang w:val="es-AR"/>
              </w:rPr>
            </w:pPr>
            <w:r w:rsidRPr="00CB09AC">
              <w:rPr>
                <w:bCs/>
                <w:lang w:val="es-AR"/>
              </w:rPr>
              <w:t>02</w:t>
            </w:r>
          </w:p>
        </w:tc>
        <w:tc>
          <w:tcPr>
            <w:tcW w:w="795" w:type="dxa"/>
            <w:vAlign w:val="center"/>
          </w:tcPr>
          <w:p w14:paraId="7FBBBEFE" w14:textId="77777777" w:rsidR="00655091" w:rsidRPr="00105242" w:rsidRDefault="00655091" w:rsidP="009B56DD">
            <w:pPr>
              <w:pStyle w:val="TableParagraph"/>
              <w:jc w:val="center"/>
              <w:rPr>
                <w:b/>
                <w:bCs/>
                <w:i/>
                <w:iCs/>
                <w:lang w:val="es-AR"/>
              </w:rPr>
            </w:pPr>
            <w:r>
              <w:rPr>
                <w:b/>
                <w:bCs/>
                <w:i/>
                <w:iCs/>
                <w:lang w:val="es-AR"/>
              </w:rPr>
              <w:t>7</w:t>
            </w:r>
          </w:p>
        </w:tc>
      </w:tr>
      <w:tr w:rsidR="00655091" w:rsidRPr="00105242" w14:paraId="6B8CD23E" w14:textId="77777777" w:rsidTr="00655091">
        <w:trPr>
          <w:trHeight w:val="340"/>
          <w:jc w:val="center"/>
        </w:trPr>
        <w:tc>
          <w:tcPr>
            <w:tcW w:w="6188" w:type="dxa"/>
            <w:vAlign w:val="center"/>
          </w:tcPr>
          <w:p w14:paraId="37A90447" w14:textId="77777777" w:rsidR="00655091" w:rsidRPr="00EA78D8" w:rsidRDefault="00655091" w:rsidP="00E87958">
            <w:pPr>
              <w:ind w:left="568" w:hanging="284"/>
              <w:contextualSpacing/>
              <w:rPr>
                <w:lang w:val="es-AR"/>
              </w:rPr>
            </w:pPr>
            <w:r w:rsidRPr="00EA78D8">
              <w:rPr>
                <w:lang w:val="es-AR"/>
              </w:rPr>
              <w:t>Estados contables prospectivos preparados como pronóstico - Seguridad razonable sobre los supuestos y sobre la información contable prospectiva</w:t>
            </w:r>
          </w:p>
        </w:tc>
        <w:tc>
          <w:tcPr>
            <w:tcW w:w="1928" w:type="dxa"/>
            <w:vAlign w:val="center"/>
          </w:tcPr>
          <w:p w14:paraId="6A15F90C" w14:textId="77777777" w:rsidR="00655091" w:rsidRPr="00105242" w:rsidRDefault="00655091" w:rsidP="009B56DD">
            <w:pPr>
              <w:pStyle w:val="TableParagraph"/>
              <w:jc w:val="center"/>
              <w:rPr>
                <w:bCs/>
                <w:lang w:val="es-AR"/>
              </w:rPr>
            </w:pPr>
            <w:r w:rsidRPr="00CB09AC">
              <w:rPr>
                <w:bCs/>
                <w:lang w:val="es-AR"/>
              </w:rPr>
              <w:t>03</w:t>
            </w:r>
          </w:p>
        </w:tc>
        <w:tc>
          <w:tcPr>
            <w:tcW w:w="795" w:type="dxa"/>
            <w:vAlign w:val="center"/>
          </w:tcPr>
          <w:p w14:paraId="680038B8" w14:textId="77777777" w:rsidR="00655091" w:rsidRPr="00105242" w:rsidRDefault="00655091" w:rsidP="009B56DD">
            <w:pPr>
              <w:pStyle w:val="TableParagraph"/>
              <w:jc w:val="center"/>
              <w:rPr>
                <w:b/>
                <w:bCs/>
                <w:i/>
                <w:iCs/>
                <w:lang w:val="es-AR"/>
              </w:rPr>
            </w:pPr>
            <w:r>
              <w:rPr>
                <w:b/>
                <w:bCs/>
                <w:i/>
                <w:iCs/>
                <w:lang w:val="es-AR"/>
              </w:rPr>
              <w:t>9</w:t>
            </w:r>
          </w:p>
        </w:tc>
      </w:tr>
      <w:tr w:rsidR="00655091" w:rsidRPr="00105242" w14:paraId="04C1FA40" w14:textId="77777777" w:rsidTr="00655091">
        <w:trPr>
          <w:trHeight w:val="340"/>
          <w:jc w:val="center"/>
        </w:trPr>
        <w:tc>
          <w:tcPr>
            <w:tcW w:w="6188" w:type="dxa"/>
            <w:vAlign w:val="center"/>
          </w:tcPr>
          <w:p w14:paraId="146A87D7" w14:textId="77777777" w:rsidR="00655091" w:rsidRPr="00EA78D8" w:rsidRDefault="00655091" w:rsidP="00E87958">
            <w:pPr>
              <w:ind w:left="568" w:hanging="284"/>
              <w:contextualSpacing/>
              <w:rPr>
                <w:lang w:val="es-AR"/>
              </w:rPr>
            </w:pPr>
            <w:r w:rsidRPr="00EA78D8">
              <w:rPr>
                <w:lang w:val="es-AR"/>
              </w:rPr>
              <w:t>Estados contables prospectivos preparados como proyección - Seguridad razonable sobre los supuestos y sobre la información contable prospectiva</w:t>
            </w:r>
          </w:p>
        </w:tc>
        <w:tc>
          <w:tcPr>
            <w:tcW w:w="1928" w:type="dxa"/>
            <w:vAlign w:val="center"/>
          </w:tcPr>
          <w:p w14:paraId="55EA0B8F" w14:textId="77777777" w:rsidR="00655091" w:rsidRPr="00105242" w:rsidRDefault="00655091" w:rsidP="009B56DD">
            <w:pPr>
              <w:pStyle w:val="TableParagraph"/>
              <w:jc w:val="center"/>
              <w:rPr>
                <w:bCs/>
                <w:lang w:val="es-AR"/>
              </w:rPr>
            </w:pPr>
            <w:r w:rsidRPr="00CB09AC">
              <w:rPr>
                <w:bCs/>
                <w:lang w:val="es-AR"/>
              </w:rPr>
              <w:t>04</w:t>
            </w:r>
          </w:p>
        </w:tc>
        <w:tc>
          <w:tcPr>
            <w:tcW w:w="795" w:type="dxa"/>
            <w:vAlign w:val="center"/>
          </w:tcPr>
          <w:p w14:paraId="0ECA5F98" w14:textId="77777777" w:rsidR="00655091" w:rsidRPr="00105242" w:rsidRDefault="00655091" w:rsidP="009B56DD">
            <w:pPr>
              <w:pStyle w:val="TableParagraph"/>
              <w:jc w:val="center"/>
              <w:rPr>
                <w:b/>
                <w:bCs/>
                <w:i/>
                <w:iCs/>
                <w:lang w:val="es-AR"/>
              </w:rPr>
            </w:pPr>
            <w:r>
              <w:rPr>
                <w:b/>
                <w:bCs/>
                <w:i/>
                <w:iCs/>
                <w:lang w:val="es-AR"/>
              </w:rPr>
              <w:t>11</w:t>
            </w:r>
          </w:p>
        </w:tc>
      </w:tr>
      <w:tr w:rsidR="00655091" w:rsidRPr="00105242" w14:paraId="1E20580C" w14:textId="77777777" w:rsidTr="00655091">
        <w:trPr>
          <w:trHeight w:val="340"/>
          <w:jc w:val="center"/>
        </w:trPr>
        <w:tc>
          <w:tcPr>
            <w:tcW w:w="6188" w:type="dxa"/>
            <w:vAlign w:val="center"/>
          </w:tcPr>
          <w:p w14:paraId="20AA2D4A" w14:textId="77777777" w:rsidR="00655091" w:rsidRPr="00EA78D8" w:rsidRDefault="00655091" w:rsidP="00E87958">
            <w:pPr>
              <w:ind w:left="568" w:hanging="284"/>
              <w:contextualSpacing/>
              <w:rPr>
                <w:lang w:val="es-AR"/>
              </w:rPr>
            </w:pPr>
            <w:r w:rsidRPr="00EA78D8">
              <w:rPr>
                <w:lang w:val="es-AR"/>
              </w:rPr>
              <w:t>Estado de flujo de efectivo prospectivo preparado como proyección - Seguridad limitada sobre los supuestos y seguridad razonable sobre la información contable prospectiva</w:t>
            </w:r>
          </w:p>
        </w:tc>
        <w:tc>
          <w:tcPr>
            <w:tcW w:w="1928" w:type="dxa"/>
            <w:vAlign w:val="center"/>
          </w:tcPr>
          <w:p w14:paraId="3B9820A9" w14:textId="77777777" w:rsidR="00655091" w:rsidRPr="00105242" w:rsidRDefault="00655091" w:rsidP="009B56DD">
            <w:pPr>
              <w:pStyle w:val="TableParagraph"/>
              <w:jc w:val="center"/>
              <w:rPr>
                <w:bCs/>
                <w:lang w:val="es-AR"/>
              </w:rPr>
            </w:pPr>
            <w:r w:rsidRPr="00CB09AC">
              <w:rPr>
                <w:bCs/>
                <w:lang w:val="es-AR"/>
              </w:rPr>
              <w:t>05</w:t>
            </w:r>
          </w:p>
        </w:tc>
        <w:tc>
          <w:tcPr>
            <w:tcW w:w="795" w:type="dxa"/>
            <w:vAlign w:val="center"/>
          </w:tcPr>
          <w:p w14:paraId="5629D6C0" w14:textId="77777777" w:rsidR="00655091" w:rsidRPr="00105242" w:rsidRDefault="00655091" w:rsidP="009B56DD">
            <w:pPr>
              <w:pStyle w:val="TableParagraph"/>
              <w:jc w:val="center"/>
              <w:rPr>
                <w:b/>
                <w:bCs/>
                <w:i/>
                <w:iCs/>
                <w:lang w:val="es-AR"/>
              </w:rPr>
            </w:pPr>
            <w:r>
              <w:rPr>
                <w:b/>
                <w:bCs/>
                <w:i/>
                <w:iCs/>
                <w:lang w:val="es-AR"/>
              </w:rPr>
              <w:t>13</w:t>
            </w:r>
          </w:p>
        </w:tc>
      </w:tr>
    </w:tbl>
    <w:p w14:paraId="298E6006" w14:textId="77777777" w:rsidR="00900F83" w:rsidRPr="0016487B" w:rsidRDefault="00900F83">
      <w:pPr>
        <w:jc w:val="center"/>
        <w:rPr>
          <w:rFonts w:ascii="Arial"/>
        </w:rPr>
        <w:sectPr w:rsidR="00900F83" w:rsidRPr="0016487B">
          <w:headerReference w:type="default" r:id="rId7"/>
          <w:footerReference w:type="default" r:id="rId8"/>
          <w:pgSz w:w="11910" w:h="16840"/>
          <w:pgMar w:top="1000" w:right="1020" w:bottom="740" w:left="900" w:header="535" w:footer="548" w:gutter="0"/>
          <w:cols w:space="720"/>
        </w:sectPr>
      </w:pPr>
    </w:p>
    <w:p w14:paraId="10FB1856" w14:textId="77777777" w:rsidR="0087067E" w:rsidRPr="0016487B" w:rsidRDefault="0087067E" w:rsidP="0087067E">
      <w:pPr>
        <w:ind w:right="567" w:firstLine="892"/>
        <w:jc w:val="center"/>
        <w:rPr>
          <w:b/>
          <w:lang w:val="es-AR"/>
        </w:rPr>
      </w:pPr>
      <w:r w:rsidRPr="0016487B">
        <w:rPr>
          <w:b/>
          <w:lang w:val="es-AR"/>
        </w:rPr>
        <w:lastRenderedPageBreak/>
        <w:t>MODELOS DE INFORMES DE AUDITORÍA, REVISIÓN,</w:t>
      </w:r>
    </w:p>
    <w:p w14:paraId="0BE15B89" w14:textId="77777777" w:rsidR="0087067E" w:rsidRPr="0016487B" w:rsidRDefault="0087067E" w:rsidP="0087067E">
      <w:pPr>
        <w:ind w:right="567" w:firstLine="892"/>
        <w:jc w:val="center"/>
        <w:rPr>
          <w:b/>
          <w:lang w:val="es-AR"/>
        </w:rPr>
      </w:pPr>
      <w:r w:rsidRPr="0016487B">
        <w:rPr>
          <w:b/>
          <w:lang w:val="es-AR"/>
        </w:rPr>
        <w:t>OTROS ENCARGOS DEASEGURAMIENTO, CERTIFICACIONES,</w:t>
      </w:r>
    </w:p>
    <w:p w14:paraId="5F814466" w14:textId="77777777" w:rsidR="0087067E" w:rsidRPr="0016487B" w:rsidRDefault="0087067E" w:rsidP="0087067E">
      <w:pPr>
        <w:ind w:right="567" w:firstLine="892"/>
        <w:jc w:val="center"/>
        <w:rPr>
          <w:b/>
          <w:lang w:val="es-AR"/>
        </w:rPr>
      </w:pPr>
      <w:r w:rsidRPr="0016487B">
        <w:rPr>
          <w:b/>
          <w:lang w:val="es-AR"/>
        </w:rPr>
        <w:t>SERVICIOS RELACIONADOS E INFORMES DE CUMPLIMIENTO</w:t>
      </w:r>
    </w:p>
    <w:p w14:paraId="7D29EEA4" w14:textId="77777777" w:rsidR="0087067E" w:rsidRPr="0016487B" w:rsidRDefault="0087067E" w:rsidP="0087067E">
      <w:pPr>
        <w:ind w:right="567" w:firstLine="892"/>
        <w:jc w:val="center"/>
        <w:rPr>
          <w:b/>
          <w:lang w:val="es-AR"/>
        </w:rPr>
      </w:pPr>
      <w:r w:rsidRPr="0016487B">
        <w:rPr>
          <w:b/>
          <w:lang w:val="es-AR"/>
        </w:rPr>
        <w:t>PREPARADOS DE ACUERDO CON LA RT 37 MODIFICADA POR LA RT 53</w:t>
      </w:r>
    </w:p>
    <w:p w14:paraId="4CB517DE" w14:textId="77777777" w:rsidR="0087067E" w:rsidRPr="0016487B" w:rsidRDefault="0087067E" w:rsidP="0087067E">
      <w:pPr>
        <w:pStyle w:val="Heading3"/>
        <w:ind w:left="680" w:right="567"/>
        <w:jc w:val="both"/>
        <w:rPr>
          <w:lang w:val="es-AR"/>
        </w:rPr>
      </w:pPr>
    </w:p>
    <w:p w14:paraId="5A617717" w14:textId="77777777" w:rsidR="0087067E" w:rsidRPr="0016487B" w:rsidRDefault="0087067E" w:rsidP="0087067E">
      <w:pPr>
        <w:pStyle w:val="Heading3"/>
        <w:ind w:left="567" w:right="567"/>
        <w:jc w:val="both"/>
        <w:rPr>
          <w:lang w:val="es-AR"/>
        </w:rPr>
      </w:pPr>
      <w:r w:rsidRPr="0016487B">
        <w:rPr>
          <w:lang w:val="es-AR"/>
        </w:rPr>
        <w:t>Título I - Introducción. Guía para la aplicación de este Informe</w:t>
      </w:r>
    </w:p>
    <w:p w14:paraId="68228638" w14:textId="77777777" w:rsidR="0087067E" w:rsidRPr="0016487B" w:rsidRDefault="0087067E" w:rsidP="0087067E">
      <w:pPr>
        <w:pStyle w:val="BodyText"/>
        <w:ind w:left="567" w:right="567"/>
        <w:jc w:val="both"/>
        <w:rPr>
          <w:lang w:val="es-AR"/>
        </w:rPr>
      </w:pPr>
    </w:p>
    <w:p w14:paraId="0F83FC85" w14:textId="77777777" w:rsidR="0087067E" w:rsidRPr="0016487B" w:rsidRDefault="0087067E" w:rsidP="0087067E">
      <w:pPr>
        <w:pStyle w:val="BodyText"/>
        <w:ind w:left="567" w:right="567"/>
        <w:jc w:val="both"/>
      </w:pPr>
      <w:r w:rsidRPr="0016487B">
        <w:rPr>
          <w:lang w:val="es-AR"/>
        </w:rPr>
        <w:t xml:space="preserve">El objetivo de este Informe de </w:t>
      </w:r>
      <w:proofErr w:type="spellStart"/>
      <w:r w:rsidRPr="0016487B">
        <w:rPr>
          <w:lang w:val="es-AR"/>
        </w:rPr>
        <w:t>CENCyA</w:t>
      </w:r>
      <w:proofErr w:type="spellEnd"/>
      <w:r w:rsidRPr="0016487B">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16487B">
        <w:t xml:space="preserve"> </w:t>
      </w:r>
    </w:p>
    <w:p w14:paraId="557B3C8D" w14:textId="77777777" w:rsidR="0087067E" w:rsidRPr="0016487B" w:rsidRDefault="0087067E" w:rsidP="0087067E">
      <w:pPr>
        <w:pStyle w:val="BodyText"/>
        <w:ind w:left="567" w:right="567"/>
        <w:jc w:val="both"/>
      </w:pPr>
    </w:p>
    <w:p w14:paraId="73CEDCF0" w14:textId="77777777" w:rsidR="0087067E" w:rsidRPr="0016487B" w:rsidRDefault="0087067E" w:rsidP="0087067E">
      <w:pPr>
        <w:pStyle w:val="BodyText"/>
        <w:ind w:left="567" w:right="567"/>
        <w:jc w:val="both"/>
        <w:rPr>
          <w:lang w:val="es-AR"/>
        </w:rPr>
      </w:pPr>
      <w:r w:rsidRPr="0016487B">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16487B" w:rsidRDefault="0087067E" w:rsidP="0087067E">
      <w:pPr>
        <w:pStyle w:val="BodyText"/>
        <w:ind w:left="567" w:right="567"/>
        <w:jc w:val="both"/>
        <w:rPr>
          <w:lang w:val="es-AR"/>
        </w:rPr>
      </w:pPr>
    </w:p>
    <w:p w14:paraId="096670AA" w14:textId="77777777" w:rsidR="0087067E" w:rsidRPr="0016487B" w:rsidRDefault="0087067E" w:rsidP="0087067E">
      <w:pPr>
        <w:pStyle w:val="BodyText"/>
        <w:ind w:left="567" w:right="567"/>
        <w:jc w:val="both"/>
        <w:rPr>
          <w:lang w:val="es-AR"/>
        </w:rPr>
      </w:pPr>
      <w:r w:rsidRPr="0016487B">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16487B" w:rsidRDefault="0087067E" w:rsidP="0087067E">
      <w:pPr>
        <w:pStyle w:val="BodyText"/>
        <w:ind w:left="567" w:right="567"/>
        <w:jc w:val="both"/>
        <w:rPr>
          <w:lang w:val="es-AR"/>
        </w:rPr>
      </w:pPr>
    </w:p>
    <w:p w14:paraId="343EBE4A" w14:textId="77777777" w:rsidR="0087067E" w:rsidRPr="0016487B" w:rsidRDefault="0087067E" w:rsidP="0087067E">
      <w:pPr>
        <w:pStyle w:val="BodyText"/>
        <w:ind w:left="567" w:right="567"/>
        <w:jc w:val="both"/>
        <w:rPr>
          <w:lang w:val="es-AR"/>
        </w:rPr>
      </w:pPr>
      <w:r w:rsidRPr="0016487B">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16487B" w:rsidRDefault="0087067E" w:rsidP="0087067E">
      <w:pPr>
        <w:pStyle w:val="BodyText"/>
        <w:ind w:left="567" w:right="567"/>
        <w:jc w:val="both"/>
        <w:rPr>
          <w:lang w:val="es-AR"/>
        </w:rPr>
      </w:pPr>
    </w:p>
    <w:p w14:paraId="18FE54A6" w14:textId="77777777" w:rsidR="0087067E" w:rsidRPr="0016487B" w:rsidRDefault="0087067E" w:rsidP="0087067E">
      <w:pPr>
        <w:pStyle w:val="Heading3"/>
        <w:ind w:left="567" w:right="567"/>
        <w:jc w:val="both"/>
        <w:rPr>
          <w:i w:val="0"/>
          <w:iCs w:val="0"/>
          <w:lang w:val="es-AR"/>
        </w:rPr>
      </w:pPr>
      <w:r w:rsidRPr="0016487B">
        <w:rPr>
          <w:lang w:val="es-AR"/>
        </w:rPr>
        <w:t>Cuestiones a considerar para la lectura e interpretación de los modelos</w:t>
      </w:r>
    </w:p>
    <w:p w14:paraId="70023513" w14:textId="77777777" w:rsidR="0087067E" w:rsidRPr="0016487B" w:rsidRDefault="0087067E" w:rsidP="0087067E">
      <w:pPr>
        <w:pStyle w:val="BodyText"/>
        <w:ind w:left="680" w:right="-1"/>
        <w:rPr>
          <w:b/>
          <w:lang w:val="es-AR"/>
        </w:rPr>
      </w:pPr>
    </w:p>
    <w:p w14:paraId="1FBB12C4"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Los modelos de informes adjuntos son meramente ilustrativos y, por lo tanto, no son de aplicación obligatoria.</w:t>
      </w:r>
    </w:p>
    <w:p w14:paraId="66CB9C3A" w14:textId="77777777" w:rsidR="0087067E" w:rsidRPr="0016487B" w:rsidRDefault="0087067E" w:rsidP="0087067E">
      <w:pPr>
        <w:pStyle w:val="ListParagraph"/>
        <w:tabs>
          <w:tab w:val="left" w:pos="1401"/>
        </w:tabs>
        <w:ind w:left="964" w:right="567" w:hanging="397"/>
        <w:rPr>
          <w:lang w:val="es-AR"/>
        </w:rPr>
      </w:pPr>
    </w:p>
    <w:p w14:paraId="2C3551A9"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El contador determinará, sobre la base de su criterio profesional, el contenido y la redacción de sus informes.</w:t>
      </w:r>
    </w:p>
    <w:p w14:paraId="148A8C26" w14:textId="77777777" w:rsidR="0087067E" w:rsidRPr="0016487B" w:rsidRDefault="0087067E" w:rsidP="0087067E">
      <w:pPr>
        <w:pStyle w:val="ListParagraph"/>
        <w:tabs>
          <w:tab w:val="left" w:pos="1401"/>
        </w:tabs>
        <w:ind w:left="964" w:right="567" w:hanging="397"/>
        <w:rPr>
          <w:lang w:val="es-AR"/>
        </w:rPr>
      </w:pPr>
    </w:p>
    <w:p w14:paraId="222F59C9"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 xml:space="preserve">Con respecto al orden de los elementos del informe de auditoría, el párrafo 3 de la sección </w:t>
      </w:r>
      <w:proofErr w:type="spellStart"/>
      <w:r w:rsidRPr="0016487B">
        <w:rPr>
          <w:lang w:val="es-AR"/>
        </w:rPr>
        <w:t>III.A.ii</w:t>
      </w:r>
      <w:proofErr w:type="spellEnd"/>
      <w:r w:rsidRPr="0016487B">
        <w:rPr>
          <w:lang w:val="es-AR"/>
        </w:rPr>
        <w:t xml:space="preserve"> de la Resolución Técnica </w:t>
      </w:r>
      <w:proofErr w:type="spellStart"/>
      <w:r w:rsidRPr="0016487B">
        <w:rPr>
          <w:lang w:val="es-AR"/>
        </w:rPr>
        <w:t>N°</w:t>
      </w:r>
      <w:proofErr w:type="spellEnd"/>
      <w:r w:rsidRPr="0016487B">
        <w:rPr>
          <w:lang w:val="es-AR"/>
        </w:rPr>
        <w:t xml:space="preserve"> 37 (RT 37) no establece un orden obligatorio, excepto para las secciones </w:t>
      </w:r>
      <w:r w:rsidRPr="0016487B">
        <w:rPr>
          <w:i/>
          <w:lang w:val="es-AR"/>
        </w:rPr>
        <w:t>“Opinión”</w:t>
      </w:r>
      <w:r w:rsidRPr="0016487B">
        <w:rPr>
          <w:lang w:val="es-AR"/>
        </w:rPr>
        <w:t xml:space="preserve"> y </w:t>
      </w:r>
      <w:r w:rsidRPr="0016487B">
        <w:rPr>
          <w:i/>
          <w:lang w:val="es-AR"/>
        </w:rPr>
        <w:t>“Fundamento de la opinión”</w:t>
      </w:r>
      <w:r w:rsidRPr="0016487B">
        <w:rPr>
          <w:iCs/>
          <w:lang w:val="es-AR"/>
        </w:rPr>
        <w:t>, que deben ubicarse al inicio del informe.</w:t>
      </w:r>
    </w:p>
    <w:p w14:paraId="0D942E8B" w14:textId="77777777" w:rsidR="0087067E" w:rsidRPr="0016487B" w:rsidRDefault="0087067E" w:rsidP="0087067E">
      <w:pPr>
        <w:pStyle w:val="ListParagraph"/>
        <w:tabs>
          <w:tab w:val="left" w:pos="1401"/>
        </w:tabs>
        <w:ind w:left="964" w:right="567" w:hanging="397"/>
        <w:rPr>
          <w:lang w:val="es-AR"/>
        </w:rPr>
      </w:pPr>
    </w:p>
    <w:p w14:paraId="08CA38A8"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16487B">
        <w:rPr>
          <w:lang w:val="es-AR"/>
        </w:rPr>
        <w:t>III.A.ii</w:t>
      </w:r>
      <w:proofErr w:type="spellEnd"/>
      <w:r w:rsidRPr="0016487B">
        <w:rPr>
          <w:lang w:val="es-AR"/>
        </w:rPr>
        <w:t xml:space="preserve"> de la RT 37.</w:t>
      </w:r>
    </w:p>
    <w:p w14:paraId="50EC344F" w14:textId="77777777" w:rsidR="0087067E" w:rsidRPr="0016487B" w:rsidRDefault="0087067E" w:rsidP="0087067E">
      <w:pPr>
        <w:pStyle w:val="ListParagraph"/>
        <w:tabs>
          <w:tab w:val="left" w:pos="1401"/>
        </w:tabs>
        <w:ind w:left="964" w:right="567" w:hanging="397"/>
        <w:rPr>
          <w:lang w:val="es-AR"/>
        </w:rPr>
      </w:pPr>
    </w:p>
    <w:p w14:paraId="109FAC25"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 xml:space="preserve">Los modelos adjuntos se presentan considerando la información comparativa bajo los enfoques de cifras correspondientes de períodos anteriores </w:t>
      </w:r>
      <w:r w:rsidRPr="0016487B">
        <w:t xml:space="preserve">(identificados con la sigla “CC”) o de estados comparativos (identificados con la sigla “ECC”), según se definen en los párrafos 59 a 64 de la sección </w:t>
      </w:r>
      <w:proofErr w:type="spellStart"/>
      <w:r w:rsidRPr="0016487B">
        <w:t>III.A.ii</w:t>
      </w:r>
      <w:proofErr w:type="spellEnd"/>
      <w:r w:rsidRPr="0016487B">
        <w:t xml:space="preserve"> de la RT 37.</w:t>
      </w:r>
    </w:p>
    <w:p w14:paraId="589BBB11" w14:textId="77777777" w:rsidR="0087067E" w:rsidRPr="0016487B" w:rsidRDefault="0087067E" w:rsidP="0087067E">
      <w:pPr>
        <w:pStyle w:val="ListParagraph"/>
        <w:tabs>
          <w:tab w:val="left" w:pos="1401"/>
        </w:tabs>
        <w:ind w:left="964" w:right="567" w:hanging="397"/>
        <w:rPr>
          <w:lang w:val="es-AR"/>
        </w:rPr>
      </w:pPr>
    </w:p>
    <w:p w14:paraId="69645AC8"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 xml:space="preserve">Los informes preparados bajo el enfoque de cifras correspondientes de períodos anteriores (“CC”) pueden incluir el siguiente párrafo educativo: </w:t>
      </w:r>
    </w:p>
    <w:p w14:paraId="49FBA22B" w14:textId="77777777" w:rsidR="0087067E" w:rsidRPr="0016487B" w:rsidRDefault="0087067E" w:rsidP="0087067E">
      <w:pPr>
        <w:pStyle w:val="ListParagraph"/>
        <w:tabs>
          <w:tab w:val="left" w:pos="1401"/>
        </w:tabs>
        <w:ind w:left="964" w:right="567" w:firstLine="0"/>
        <w:rPr>
          <w:lang w:val="es-AR"/>
        </w:rPr>
      </w:pPr>
    </w:p>
    <w:p w14:paraId="55891A98" w14:textId="77777777" w:rsidR="0087067E" w:rsidRPr="0016487B"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16487B">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16487B" w:rsidRDefault="0087067E" w:rsidP="0087067E">
      <w:pPr>
        <w:pStyle w:val="ListParagraph"/>
        <w:tabs>
          <w:tab w:val="left" w:pos="1401"/>
        </w:tabs>
        <w:ind w:left="1080" w:right="-1" w:firstLine="0"/>
        <w:rPr>
          <w:lang w:val="es-AR"/>
        </w:rPr>
      </w:pPr>
    </w:p>
    <w:p w14:paraId="0A531A61" w14:textId="77777777" w:rsidR="0087067E" w:rsidRPr="0016487B" w:rsidRDefault="0087067E" w:rsidP="0087067E">
      <w:pPr>
        <w:pStyle w:val="ListParagraph"/>
        <w:tabs>
          <w:tab w:val="left" w:pos="1401"/>
        </w:tabs>
        <w:ind w:left="964" w:right="567" w:firstLine="0"/>
        <w:rPr>
          <w:lang w:val="es-AR"/>
        </w:rPr>
      </w:pPr>
      <w:r w:rsidRPr="0016487B">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16487B" w:rsidRDefault="0087067E" w:rsidP="0087067E">
      <w:pPr>
        <w:pStyle w:val="ListParagraph"/>
        <w:tabs>
          <w:tab w:val="left" w:pos="1401"/>
        </w:tabs>
        <w:ind w:left="964" w:right="566" w:firstLine="0"/>
        <w:rPr>
          <w:lang w:val="es-AR"/>
        </w:rPr>
      </w:pPr>
      <w:r w:rsidRPr="0016487B">
        <w:rPr>
          <w:lang w:val="es-AR"/>
        </w:rPr>
        <w:tab/>
      </w:r>
    </w:p>
    <w:p w14:paraId="5C046187" w14:textId="77777777" w:rsidR="0087067E" w:rsidRPr="0016487B" w:rsidRDefault="0087067E" w:rsidP="0087067E">
      <w:pPr>
        <w:pStyle w:val="ListParagraph"/>
        <w:tabs>
          <w:tab w:val="left" w:pos="1401"/>
        </w:tabs>
        <w:ind w:left="964" w:right="567" w:firstLine="0"/>
        <w:rPr>
          <w:lang w:val="es-AR"/>
        </w:rPr>
      </w:pPr>
      <w:r w:rsidRPr="0016487B">
        <w:rPr>
          <w:lang w:val="es-AR"/>
        </w:rPr>
        <w:t>En caso de decidir incorporar este texto educativo, la sección “Opinión” del informe contendrá:</w:t>
      </w:r>
    </w:p>
    <w:p w14:paraId="2F1E65D0" w14:textId="77777777" w:rsidR="0087067E" w:rsidRPr="0016487B" w:rsidRDefault="0087067E" w:rsidP="0087067E">
      <w:pPr>
        <w:pStyle w:val="ListParagraph"/>
        <w:numPr>
          <w:ilvl w:val="0"/>
          <w:numId w:val="13"/>
        </w:numPr>
        <w:tabs>
          <w:tab w:val="left" w:pos="1276"/>
        </w:tabs>
        <w:ind w:left="1276" w:right="567" w:hanging="283"/>
        <w:rPr>
          <w:lang w:val="es-AR"/>
        </w:rPr>
      </w:pPr>
      <w:r w:rsidRPr="0016487B">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16487B" w:rsidRDefault="0087067E" w:rsidP="0087067E">
      <w:pPr>
        <w:pStyle w:val="ListParagraph"/>
        <w:numPr>
          <w:ilvl w:val="0"/>
          <w:numId w:val="13"/>
        </w:numPr>
        <w:tabs>
          <w:tab w:val="left" w:pos="1276"/>
        </w:tabs>
        <w:ind w:left="1276" w:right="567" w:hanging="283"/>
        <w:rPr>
          <w:lang w:val="es-AR"/>
        </w:rPr>
      </w:pPr>
      <w:r w:rsidRPr="0016487B">
        <w:rPr>
          <w:lang w:val="es-AR"/>
        </w:rPr>
        <w:t xml:space="preserve">un segundo párrafo con el texto educativo ya señalado; y </w:t>
      </w:r>
    </w:p>
    <w:p w14:paraId="4DDEB83C" w14:textId="77777777" w:rsidR="0087067E" w:rsidRPr="0016487B" w:rsidRDefault="0087067E" w:rsidP="0087067E">
      <w:pPr>
        <w:pStyle w:val="ListParagraph"/>
        <w:numPr>
          <w:ilvl w:val="0"/>
          <w:numId w:val="13"/>
        </w:numPr>
        <w:tabs>
          <w:tab w:val="left" w:pos="1276"/>
        </w:tabs>
        <w:ind w:left="1276" w:right="567" w:hanging="283"/>
        <w:rPr>
          <w:lang w:val="es-AR"/>
        </w:rPr>
      </w:pPr>
      <w:r w:rsidRPr="0016487B">
        <w:rPr>
          <w:lang w:val="es-AR"/>
        </w:rPr>
        <w:t>un tercer párrafo con la opinión (o abstención) del auditor.</w:t>
      </w:r>
    </w:p>
    <w:p w14:paraId="744EBAF2" w14:textId="77777777" w:rsidR="0087067E" w:rsidRPr="0016487B" w:rsidRDefault="0087067E" w:rsidP="0087067E">
      <w:pPr>
        <w:pStyle w:val="ListParagraph"/>
        <w:ind w:left="993" w:right="567" w:firstLine="0"/>
        <w:rPr>
          <w:lang w:val="es-AR"/>
        </w:rPr>
      </w:pPr>
      <w:r w:rsidRPr="0016487B">
        <w:rPr>
          <w:lang w:val="es-AR"/>
        </w:rPr>
        <w:tab/>
      </w:r>
    </w:p>
    <w:p w14:paraId="0B66DE5D" w14:textId="77777777" w:rsidR="0087067E" w:rsidRPr="0016487B" w:rsidRDefault="0087067E" w:rsidP="0087067E">
      <w:pPr>
        <w:pStyle w:val="ListParagraph"/>
        <w:ind w:left="964" w:right="567" w:firstLine="0"/>
        <w:rPr>
          <w:lang w:val="es-AR"/>
        </w:rPr>
      </w:pPr>
      <w:r w:rsidRPr="0016487B">
        <w:rPr>
          <w:lang w:val="es-AR"/>
        </w:rPr>
        <w:t>El contador ejercerá su criterio profesional sobre la conveniencia de incluir tal aclaración en su informe y hasta cuándo hacerlo.</w:t>
      </w:r>
    </w:p>
    <w:p w14:paraId="046D406C" w14:textId="77777777" w:rsidR="0087067E" w:rsidRPr="0016487B" w:rsidRDefault="0087067E" w:rsidP="0087067E">
      <w:pPr>
        <w:pStyle w:val="ListParagraph"/>
        <w:ind w:left="993" w:right="567" w:firstLine="0"/>
        <w:rPr>
          <w:lang w:val="es-AR"/>
        </w:rPr>
      </w:pPr>
    </w:p>
    <w:p w14:paraId="6E4D3045"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16487B" w:rsidRDefault="0087067E" w:rsidP="0087067E">
      <w:pPr>
        <w:pStyle w:val="ListParagraph"/>
        <w:tabs>
          <w:tab w:val="left" w:pos="1401"/>
        </w:tabs>
        <w:ind w:left="993" w:right="567" w:firstLine="0"/>
        <w:rPr>
          <w:lang w:val="es-AR"/>
        </w:rPr>
      </w:pPr>
    </w:p>
    <w:p w14:paraId="4E980A0F" w14:textId="77777777" w:rsidR="0087067E" w:rsidRPr="0016487B" w:rsidRDefault="0087067E" w:rsidP="0087067E">
      <w:pPr>
        <w:pStyle w:val="ListParagraph"/>
        <w:tabs>
          <w:tab w:val="left" w:pos="1401"/>
        </w:tabs>
        <w:ind w:left="964" w:right="567" w:firstLine="0"/>
        <w:rPr>
          <w:lang w:val="es-AR"/>
        </w:rPr>
      </w:pPr>
      <w:r w:rsidRPr="0016487B">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16487B" w:rsidRDefault="0087067E" w:rsidP="0087067E">
      <w:pPr>
        <w:pStyle w:val="ListParagraph"/>
        <w:tabs>
          <w:tab w:val="left" w:pos="1401"/>
        </w:tabs>
        <w:ind w:left="993" w:right="567" w:firstLine="0"/>
        <w:rPr>
          <w:lang w:val="es-AR"/>
        </w:rPr>
      </w:pPr>
    </w:p>
    <w:p w14:paraId="16038EF7"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Excepto que el modelo indique lo contrario, se asume que el contador realizó todos los procedimientos de auditoría requeridos por las normas profesionales.</w:t>
      </w:r>
    </w:p>
    <w:p w14:paraId="21905DC4" w14:textId="77777777" w:rsidR="0087067E" w:rsidRPr="0016487B" w:rsidRDefault="0087067E" w:rsidP="0087067E">
      <w:pPr>
        <w:pStyle w:val="ListParagraph"/>
        <w:tabs>
          <w:tab w:val="left" w:pos="1401"/>
        </w:tabs>
        <w:ind w:left="1080" w:right="-1" w:firstLine="0"/>
        <w:rPr>
          <w:lang w:val="es-AR"/>
        </w:rPr>
      </w:pPr>
    </w:p>
    <w:p w14:paraId="3A69FF58"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16487B" w:rsidRDefault="0087067E" w:rsidP="0087067E">
      <w:pPr>
        <w:pStyle w:val="ListParagraph"/>
        <w:rPr>
          <w:lang w:val="es-AR"/>
        </w:rPr>
      </w:pPr>
    </w:p>
    <w:p w14:paraId="31E06273"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 xml:space="preserve">Dado que, a partir de la vigencia de la Resolución </w:t>
      </w:r>
      <w:proofErr w:type="spellStart"/>
      <w:r w:rsidRPr="0016487B">
        <w:rPr>
          <w:lang w:val="es-AR"/>
        </w:rPr>
        <w:t>N°</w:t>
      </w:r>
      <w:proofErr w:type="spellEnd"/>
      <w:r w:rsidRPr="0016487B">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16487B">
        <w:rPr>
          <w:lang w:val="es-AR"/>
        </w:rPr>
        <w:t>N°</w:t>
      </w:r>
      <w:proofErr w:type="spellEnd"/>
      <w:r w:rsidRPr="0016487B">
        <w:rPr>
          <w:lang w:val="es-AR"/>
        </w:rPr>
        <w:t xml:space="preserve"> 65/11 de la UIF), se ha eliminado ese apartado que anteriormente se presentaba en la sección “Informe sobre otros requerimientos legales y reglamentarios”.</w:t>
      </w:r>
    </w:p>
    <w:p w14:paraId="082D9685" w14:textId="77777777" w:rsidR="0087067E" w:rsidRPr="0016487B" w:rsidRDefault="0087067E" w:rsidP="0087067E">
      <w:pPr>
        <w:pStyle w:val="ListParagraph"/>
        <w:rPr>
          <w:lang w:val="es-AR"/>
        </w:rPr>
      </w:pPr>
    </w:p>
    <w:p w14:paraId="57F41D65"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16487B" w:rsidRDefault="0087067E" w:rsidP="0087067E">
      <w:pPr>
        <w:pStyle w:val="ListParagraph"/>
        <w:tabs>
          <w:tab w:val="left" w:pos="1401"/>
        </w:tabs>
        <w:ind w:left="964" w:right="567" w:hanging="397"/>
        <w:rPr>
          <w:lang w:val="es-AR"/>
        </w:rPr>
      </w:pPr>
    </w:p>
    <w:p w14:paraId="06A225C3" w14:textId="77777777" w:rsidR="0087067E" w:rsidRPr="0016487B" w:rsidRDefault="0087067E" w:rsidP="0087067E">
      <w:pPr>
        <w:pStyle w:val="ListParagraph"/>
        <w:numPr>
          <w:ilvl w:val="0"/>
          <w:numId w:val="12"/>
        </w:numPr>
        <w:tabs>
          <w:tab w:val="left" w:pos="1401"/>
        </w:tabs>
        <w:ind w:left="964" w:right="567" w:hanging="397"/>
        <w:rPr>
          <w:lang w:val="es-AR"/>
        </w:rPr>
      </w:pPr>
      <w:r w:rsidRPr="0016487B">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16487B" w:rsidRDefault="0087067E" w:rsidP="0087067E">
      <w:pPr>
        <w:ind w:left="567"/>
        <w:rPr>
          <w:lang w:val="es-AR"/>
        </w:rPr>
      </w:pPr>
    </w:p>
    <w:p w14:paraId="3A32049F" w14:textId="77777777" w:rsidR="0087067E" w:rsidRPr="0016487B" w:rsidRDefault="0087067E" w:rsidP="0087067E">
      <w:pPr>
        <w:ind w:left="567" w:right="-1"/>
        <w:jc w:val="both"/>
        <w:rPr>
          <w:b/>
          <w:bCs/>
          <w:i/>
          <w:iCs/>
          <w:lang w:val="es-AR"/>
        </w:rPr>
      </w:pPr>
    </w:p>
    <w:p w14:paraId="2BE81AEF" w14:textId="77777777" w:rsidR="0087067E" w:rsidRPr="0016487B" w:rsidRDefault="0087067E" w:rsidP="0087067E">
      <w:pPr>
        <w:pStyle w:val="Heading3"/>
        <w:ind w:left="567" w:right="567"/>
        <w:jc w:val="both"/>
        <w:rPr>
          <w:i w:val="0"/>
          <w:iCs w:val="0"/>
          <w:lang w:val="es-AR"/>
        </w:rPr>
      </w:pPr>
      <w:r w:rsidRPr="0016487B">
        <w:rPr>
          <w:lang w:val="es-AR"/>
        </w:rPr>
        <w:t>Referencias generales</w:t>
      </w:r>
    </w:p>
    <w:p w14:paraId="025E0E22" w14:textId="77777777" w:rsidR="0087067E" w:rsidRPr="0016487B" w:rsidRDefault="0087067E" w:rsidP="0087067E">
      <w:pPr>
        <w:ind w:left="567" w:right="566"/>
        <w:jc w:val="both"/>
        <w:rPr>
          <w:lang w:val="es-AR"/>
        </w:rPr>
      </w:pPr>
    </w:p>
    <w:p w14:paraId="6D50D084" w14:textId="77777777" w:rsidR="0087067E" w:rsidRPr="0016487B" w:rsidRDefault="0087067E" w:rsidP="0087067E">
      <w:pPr>
        <w:pStyle w:val="EndnoteText"/>
        <w:ind w:left="709" w:right="566" w:hanging="142"/>
        <w:jc w:val="both"/>
        <w:rPr>
          <w:sz w:val="22"/>
          <w:szCs w:val="22"/>
          <w:lang w:val="es-AR"/>
        </w:rPr>
      </w:pPr>
      <w:r w:rsidRPr="0016487B">
        <w:rPr>
          <w:rStyle w:val="EndnoteReference"/>
          <w:sz w:val="22"/>
          <w:szCs w:val="22"/>
          <w:lang w:val="es-AR"/>
        </w:rPr>
        <w:t>i</w:t>
      </w:r>
      <w:r w:rsidRPr="0016487B">
        <w:rPr>
          <w:sz w:val="22"/>
          <w:szCs w:val="22"/>
          <w:lang w:val="es-AR"/>
        </w:rPr>
        <w:t xml:space="preserve"> Adaptar según corresponda. Por ejemplo: en una sociedad anónima: “</w:t>
      </w:r>
      <w:proofErr w:type="gramStart"/>
      <w:r w:rsidRPr="0016487B">
        <w:rPr>
          <w:sz w:val="22"/>
          <w:szCs w:val="22"/>
          <w:lang w:val="es-AR"/>
        </w:rPr>
        <w:t>Presidente</w:t>
      </w:r>
      <w:proofErr w:type="gramEnd"/>
      <w:r w:rsidRPr="0016487B">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16487B">
        <w:rPr>
          <w:sz w:val="22"/>
          <w:szCs w:val="22"/>
          <w:lang w:val="es-AR"/>
        </w:rPr>
        <w:t>Presidente</w:t>
      </w:r>
      <w:proofErr w:type="gramEnd"/>
      <w:r w:rsidRPr="0016487B">
        <w:rPr>
          <w:sz w:val="22"/>
          <w:szCs w:val="22"/>
          <w:lang w:val="es-AR"/>
        </w:rPr>
        <w:t xml:space="preserve"> y Directores”.</w:t>
      </w:r>
    </w:p>
    <w:p w14:paraId="505C5190" w14:textId="77777777" w:rsidR="0087067E" w:rsidRPr="0016487B" w:rsidRDefault="0087067E" w:rsidP="0087067E">
      <w:pPr>
        <w:pStyle w:val="EndnoteText"/>
        <w:ind w:left="709" w:right="566" w:hanging="142"/>
        <w:jc w:val="both"/>
        <w:rPr>
          <w:sz w:val="22"/>
          <w:szCs w:val="22"/>
          <w:lang w:val="es-AR"/>
        </w:rPr>
      </w:pPr>
    </w:p>
    <w:p w14:paraId="00B1EA97" w14:textId="77777777" w:rsidR="0087067E" w:rsidRPr="0016487B" w:rsidRDefault="0087067E" w:rsidP="0087067E">
      <w:pPr>
        <w:pStyle w:val="EndnoteText"/>
        <w:ind w:left="709" w:right="566" w:hanging="142"/>
        <w:jc w:val="both"/>
        <w:rPr>
          <w:sz w:val="22"/>
          <w:szCs w:val="22"/>
          <w:lang w:val="es-AR"/>
        </w:rPr>
      </w:pPr>
      <w:proofErr w:type="spellStart"/>
      <w:r w:rsidRPr="0016487B">
        <w:rPr>
          <w:sz w:val="22"/>
          <w:szCs w:val="22"/>
          <w:vertAlign w:val="superscript"/>
          <w:lang w:val="es-AR"/>
        </w:rPr>
        <w:t>ii</w:t>
      </w:r>
      <w:proofErr w:type="spellEnd"/>
      <w:r w:rsidRPr="0016487B">
        <w:rPr>
          <w:sz w:val="22"/>
          <w:szCs w:val="22"/>
          <w:vertAlign w:val="superscript"/>
          <w:lang w:val="es-AR"/>
        </w:rPr>
        <w:t xml:space="preserve"> </w:t>
      </w:r>
      <w:r w:rsidRPr="0016487B">
        <w:rPr>
          <w:sz w:val="22"/>
          <w:szCs w:val="22"/>
          <w:lang w:val="es-AR"/>
        </w:rPr>
        <w:t>Incluir CUIT en caso de ser requerido por el respectivo CPCE.</w:t>
      </w:r>
    </w:p>
    <w:p w14:paraId="44815E33" w14:textId="77777777" w:rsidR="0087067E" w:rsidRPr="0016487B" w:rsidRDefault="0087067E" w:rsidP="0087067E">
      <w:pPr>
        <w:pStyle w:val="EndnoteText"/>
        <w:ind w:left="709" w:right="566" w:hanging="142"/>
        <w:jc w:val="both"/>
        <w:rPr>
          <w:sz w:val="22"/>
          <w:szCs w:val="22"/>
          <w:lang w:val="es-AR"/>
        </w:rPr>
      </w:pPr>
    </w:p>
    <w:p w14:paraId="32079EF9" w14:textId="77777777" w:rsidR="0087067E" w:rsidRPr="0016487B" w:rsidRDefault="0087067E" w:rsidP="0087067E">
      <w:pPr>
        <w:pStyle w:val="EndnoteText"/>
        <w:ind w:left="709" w:right="566" w:hanging="142"/>
        <w:jc w:val="both"/>
        <w:rPr>
          <w:sz w:val="22"/>
          <w:szCs w:val="22"/>
          <w:lang w:val="es-AR"/>
        </w:rPr>
      </w:pPr>
      <w:proofErr w:type="spellStart"/>
      <w:r w:rsidRPr="0016487B">
        <w:rPr>
          <w:sz w:val="22"/>
          <w:szCs w:val="22"/>
          <w:vertAlign w:val="superscript"/>
          <w:lang w:val="es-AR"/>
        </w:rPr>
        <w:t>iii</w:t>
      </w:r>
      <w:proofErr w:type="spellEnd"/>
      <w:r w:rsidRPr="0016487B">
        <w:rPr>
          <w:sz w:val="22"/>
          <w:szCs w:val="22"/>
          <w:vertAlign w:val="superscript"/>
          <w:lang w:val="es-AR"/>
        </w:rPr>
        <w:t xml:space="preserve"> </w:t>
      </w:r>
      <w:r w:rsidRPr="0016487B">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16487B" w:rsidRDefault="0087067E" w:rsidP="0087067E">
      <w:pPr>
        <w:pStyle w:val="EndnoteText"/>
        <w:ind w:left="709" w:right="566" w:hanging="142"/>
        <w:jc w:val="both"/>
        <w:rPr>
          <w:sz w:val="22"/>
          <w:szCs w:val="22"/>
          <w:lang w:val="es-AR"/>
        </w:rPr>
      </w:pPr>
    </w:p>
    <w:p w14:paraId="383A04C4" w14:textId="476A9757" w:rsidR="00C56712" w:rsidRPr="0016487B" w:rsidRDefault="0087067E" w:rsidP="0087067E">
      <w:pPr>
        <w:pStyle w:val="EndnoteText"/>
        <w:ind w:left="709" w:right="566" w:hanging="142"/>
        <w:jc w:val="both"/>
        <w:rPr>
          <w:sz w:val="22"/>
          <w:szCs w:val="22"/>
          <w:lang w:val="es-AR"/>
        </w:rPr>
      </w:pPr>
      <w:proofErr w:type="spellStart"/>
      <w:r w:rsidRPr="0016487B">
        <w:rPr>
          <w:rStyle w:val="EndnoteReference"/>
          <w:sz w:val="22"/>
          <w:szCs w:val="22"/>
          <w:lang w:val="es-AR"/>
        </w:rPr>
        <w:t>i</w:t>
      </w:r>
      <w:r w:rsidRPr="0016487B">
        <w:rPr>
          <w:sz w:val="22"/>
          <w:szCs w:val="22"/>
          <w:vertAlign w:val="superscript"/>
          <w:lang w:val="es-AR"/>
        </w:rPr>
        <w:t>v</w:t>
      </w:r>
      <w:proofErr w:type="spellEnd"/>
      <w:r w:rsidRPr="0016487B">
        <w:rPr>
          <w:sz w:val="22"/>
          <w:szCs w:val="22"/>
          <w:vertAlign w:val="superscript"/>
          <w:lang w:val="es-AR"/>
        </w:rPr>
        <w:t xml:space="preserve"> </w:t>
      </w:r>
      <w:r w:rsidRPr="0016487B">
        <w:rPr>
          <w:sz w:val="22"/>
          <w:szCs w:val="22"/>
          <w:lang w:val="es-AR"/>
        </w:rPr>
        <w:t>Adaptar según corresponda. Por ejemplo: en una sociedad anónima: “el Directorio”; en una sociedad de responsabilidad limitada: “la Gerencia”; en una entidad sin fines de lucro: “el Administrador”.</w:t>
      </w:r>
    </w:p>
    <w:p w14:paraId="5F3CC377" w14:textId="77777777" w:rsidR="00C56712" w:rsidRPr="0016487B" w:rsidRDefault="00C56712">
      <w:pPr>
        <w:rPr>
          <w:rFonts w:ascii="Arial" w:eastAsia="Arial" w:hAnsi="Arial" w:cs="Arial"/>
          <w:lang w:val="es-AR"/>
        </w:rPr>
      </w:pPr>
      <w:r w:rsidRPr="0016487B">
        <w:rPr>
          <w:lang w:val="es-AR"/>
        </w:rPr>
        <w:br w:type="page"/>
      </w:r>
    </w:p>
    <w:p w14:paraId="3923846C" w14:textId="77777777" w:rsidR="00C56712" w:rsidRPr="0016487B" w:rsidRDefault="00C56712" w:rsidP="00C56712">
      <w:pPr>
        <w:pStyle w:val="Heading2"/>
        <w:ind w:left="567" w:right="570"/>
        <w:rPr>
          <w:lang w:val="es-AR"/>
        </w:rPr>
      </w:pPr>
      <w:r w:rsidRPr="0016487B">
        <w:rPr>
          <w:lang w:val="es-AR"/>
        </w:rPr>
        <w:lastRenderedPageBreak/>
        <w:t>CAPÍTULO V - OTROS ENCARGOS DE ASEGURAMIENTO</w:t>
      </w:r>
    </w:p>
    <w:p w14:paraId="229BF50F" w14:textId="77777777" w:rsidR="00C56712" w:rsidRPr="0016487B" w:rsidRDefault="00C56712" w:rsidP="00C56712">
      <w:pPr>
        <w:pStyle w:val="BodyText"/>
        <w:ind w:left="567" w:right="570"/>
        <w:rPr>
          <w:b/>
          <w:lang w:val="es-AR"/>
        </w:rPr>
      </w:pPr>
    </w:p>
    <w:p w14:paraId="54150169" w14:textId="77777777" w:rsidR="00C56712" w:rsidRPr="0016487B" w:rsidRDefault="00C56712" w:rsidP="00C56712">
      <w:pPr>
        <w:ind w:left="567" w:right="570"/>
        <w:rPr>
          <w:b/>
          <w:lang w:val="es-AR"/>
        </w:rPr>
      </w:pPr>
      <w:r w:rsidRPr="0016487B">
        <w:rPr>
          <w:b/>
          <w:lang w:val="es-AR"/>
        </w:rPr>
        <w:t>Sección V.B - Examen de información contable prospectiva</w:t>
      </w:r>
    </w:p>
    <w:p w14:paraId="44E4057E" w14:textId="77777777" w:rsidR="00C56712" w:rsidRPr="0016487B" w:rsidRDefault="00C56712" w:rsidP="00C56712">
      <w:pPr>
        <w:ind w:left="567" w:right="570"/>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16487B" w:rsidRPr="0016487B" w14:paraId="08CB3C9C" w14:textId="77777777" w:rsidTr="00A123DC">
        <w:tc>
          <w:tcPr>
            <w:tcW w:w="1304" w:type="dxa"/>
            <w:vMerge w:val="restart"/>
            <w:shd w:val="clear" w:color="auto" w:fill="D9D9D9" w:themeFill="background1" w:themeFillShade="D9"/>
          </w:tcPr>
          <w:p w14:paraId="7AB37F46" w14:textId="77777777" w:rsidR="00C56712" w:rsidRPr="0016487B" w:rsidRDefault="00C56712" w:rsidP="00A123DC">
            <w:pPr>
              <w:tabs>
                <w:tab w:val="left" w:pos="597"/>
              </w:tabs>
              <w:jc w:val="center"/>
              <w:rPr>
                <w:b/>
                <w:bCs/>
                <w:lang w:val="es-AR"/>
              </w:rPr>
            </w:pPr>
            <w:bookmarkStart w:id="0" w:name="VB01"/>
            <w:r w:rsidRPr="0016487B">
              <w:rPr>
                <w:b/>
                <w:bCs/>
                <w:lang w:val="es-AR"/>
              </w:rPr>
              <w:t>V.B.01</w:t>
            </w:r>
            <w:bookmarkEnd w:id="0"/>
          </w:p>
        </w:tc>
        <w:tc>
          <w:tcPr>
            <w:tcW w:w="7200" w:type="dxa"/>
            <w:shd w:val="clear" w:color="auto" w:fill="D9D9D9" w:themeFill="background1" w:themeFillShade="D9"/>
          </w:tcPr>
          <w:p w14:paraId="53268BBA" w14:textId="77777777" w:rsidR="00C56712" w:rsidRPr="0016487B" w:rsidRDefault="00C56712" w:rsidP="00A123DC">
            <w:pPr>
              <w:rPr>
                <w:b/>
                <w:bCs/>
                <w:lang w:val="es-AR"/>
              </w:rPr>
            </w:pPr>
            <w:r w:rsidRPr="0016487B">
              <w:rPr>
                <w:b/>
                <w:lang w:val="es-AR"/>
              </w:rPr>
              <w:t>Estados contables prospectivos preparados como pronóstico</w:t>
            </w:r>
          </w:p>
        </w:tc>
      </w:tr>
      <w:tr w:rsidR="0016487B" w:rsidRPr="0016487B" w14:paraId="6973E914" w14:textId="77777777" w:rsidTr="00A123DC">
        <w:tc>
          <w:tcPr>
            <w:tcW w:w="1304" w:type="dxa"/>
            <w:vMerge/>
            <w:shd w:val="clear" w:color="auto" w:fill="D9D9D9" w:themeFill="background1" w:themeFillShade="D9"/>
          </w:tcPr>
          <w:p w14:paraId="77E0DE92" w14:textId="77777777" w:rsidR="00C56712" w:rsidRPr="0016487B" w:rsidRDefault="00C56712" w:rsidP="00A123DC">
            <w:pPr>
              <w:tabs>
                <w:tab w:val="left" w:pos="597"/>
              </w:tabs>
              <w:rPr>
                <w:lang w:val="es-AR"/>
              </w:rPr>
            </w:pPr>
          </w:p>
        </w:tc>
        <w:tc>
          <w:tcPr>
            <w:tcW w:w="7200" w:type="dxa"/>
            <w:shd w:val="clear" w:color="auto" w:fill="D9D9D9" w:themeFill="background1" w:themeFillShade="D9"/>
          </w:tcPr>
          <w:p w14:paraId="08C78632" w14:textId="77777777" w:rsidR="00C56712" w:rsidRPr="0016487B" w:rsidRDefault="00C56712" w:rsidP="00A123DC">
            <w:pPr>
              <w:rPr>
                <w:bCs/>
                <w:lang w:val="es-AR"/>
              </w:rPr>
            </w:pPr>
            <w:r w:rsidRPr="0016487B">
              <w:rPr>
                <w:bCs/>
                <w:lang w:val="es-AR"/>
              </w:rPr>
              <w:t xml:space="preserve">Seguridad limitada sobre los supuestos y seguridad razonable sobre la información contable prospectiva. </w:t>
            </w:r>
          </w:p>
        </w:tc>
      </w:tr>
    </w:tbl>
    <w:p w14:paraId="1EC197F5" w14:textId="77777777" w:rsidR="00C56712" w:rsidRPr="0016487B" w:rsidRDefault="00C56712" w:rsidP="00C56712">
      <w:pPr>
        <w:ind w:left="567" w:right="570"/>
        <w:jc w:val="center"/>
        <w:rPr>
          <w:b/>
          <w:lang w:val="es-AR"/>
        </w:rPr>
      </w:pPr>
    </w:p>
    <w:p w14:paraId="03EF56DE" w14:textId="77777777" w:rsidR="00C56712" w:rsidRPr="0016487B" w:rsidRDefault="00C56712" w:rsidP="00C56712">
      <w:pPr>
        <w:pStyle w:val="Heading2"/>
        <w:ind w:left="567" w:right="570"/>
        <w:jc w:val="center"/>
        <w:rPr>
          <w:lang w:val="es-AR"/>
        </w:rPr>
      </w:pPr>
      <w:r w:rsidRPr="0016487B">
        <w:rPr>
          <w:lang w:val="es-AR"/>
        </w:rPr>
        <w:t>INFORME DE ASEGURAMIENTO DE CONTADOR PÚBLICO INDEPENDIENTE</w:t>
      </w:r>
    </w:p>
    <w:p w14:paraId="0FE4335B" w14:textId="77777777" w:rsidR="00C56712" w:rsidRPr="0016487B" w:rsidRDefault="00C56712" w:rsidP="00C56712">
      <w:pPr>
        <w:pStyle w:val="Heading2"/>
        <w:ind w:left="567" w:right="570"/>
        <w:jc w:val="center"/>
        <w:rPr>
          <w:lang w:val="es-AR"/>
        </w:rPr>
      </w:pPr>
      <w:r w:rsidRPr="0016487B">
        <w:rPr>
          <w:lang w:val="es-AR"/>
        </w:rPr>
        <w:t>SOBRE ESTADOS CONTABLES PROSPECTIVOS</w:t>
      </w:r>
    </w:p>
    <w:p w14:paraId="4092E015" w14:textId="77777777" w:rsidR="00C56712" w:rsidRPr="0016487B" w:rsidRDefault="00C56712" w:rsidP="00C56712">
      <w:pPr>
        <w:pStyle w:val="Heading2"/>
        <w:ind w:left="567" w:right="570"/>
        <w:jc w:val="center"/>
        <w:rPr>
          <w:lang w:val="es-AR"/>
        </w:rPr>
      </w:pPr>
      <w:r w:rsidRPr="0016487B">
        <w:rPr>
          <w:lang w:val="es-AR"/>
        </w:rPr>
        <w:t>PREPARADOS COMO PRONÓSTICO</w:t>
      </w:r>
    </w:p>
    <w:p w14:paraId="5DAB5E0B" w14:textId="77777777" w:rsidR="00C56712" w:rsidRPr="0016487B" w:rsidRDefault="00C56712" w:rsidP="00C56712">
      <w:pPr>
        <w:pStyle w:val="BodyText"/>
        <w:ind w:left="567" w:right="570"/>
        <w:jc w:val="center"/>
        <w:rPr>
          <w:b/>
          <w:lang w:val="es-AR"/>
        </w:rPr>
      </w:pPr>
    </w:p>
    <w:p w14:paraId="1243B2BA" w14:textId="77777777" w:rsidR="00C56712" w:rsidRPr="0016487B" w:rsidRDefault="00C56712" w:rsidP="00C56712">
      <w:pPr>
        <w:pStyle w:val="BodyText"/>
        <w:ind w:left="567" w:right="570"/>
        <w:rPr>
          <w:b/>
          <w:lang w:val="es-AR"/>
        </w:rPr>
      </w:pPr>
    </w:p>
    <w:p w14:paraId="4A2C3E2B" w14:textId="77777777" w:rsidR="00C56712" w:rsidRPr="0016487B" w:rsidRDefault="00C56712" w:rsidP="00C56712">
      <w:pPr>
        <w:pStyle w:val="Heading3"/>
        <w:ind w:left="567" w:right="567"/>
        <w:rPr>
          <w:b w:val="0"/>
          <w:bCs w:val="0"/>
          <w:lang w:val="es-AR"/>
        </w:rPr>
      </w:pPr>
      <w:r w:rsidRPr="0016487B">
        <w:rPr>
          <w:b w:val="0"/>
          <w:bCs w:val="0"/>
          <w:lang w:val="es-AR"/>
        </w:rPr>
        <w:t>Señores</w:t>
      </w:r>
    </w:p>
    <w:p w14:paraId="1E59E518" w14:textId="77777777" w:rsidR="00C56712" w:rsidRPr="0016487B" w:rsidRDefault="00C56712" w:rsidP="00C56712">
      <w:pPr>
        <w:pStyle w:val="Heading3"/>
        <w:ind w:left="567" w:right="567"/>
        <w:rPr>
          <w:b w:val="0"/>
          <w:bCs w:val="0"/>
          <w:lang w:val="es-AR"/>
        </w:rPr>
      </w:pPr>
      <w:r w:rsidRPr="0016487B">
        <w:rPr>
          <w:b w:val="0"/>
          <w:bCs w:val="0"/>
          <w:lang w:val="es-AR"/>
        </w:rPr>
        <w:t xml:space="preserve">Presidente y </w:t>
      </w:r>
      <w:proofErr w:type="spellStart"/>
      <w:r w:rsidRPr="0016487B">
        <w:rPr>
          <w:b w:val="0"/>
          <w:bCs w:val="0"/>
          <w:lang w:val="es-AR"/>
        </w:rPr>
        <w:t>Directores</w:t>
      </w:r>
      <w:r w:rsidRPr="0016487B">
        <w:rPr>
          <w:b w:val="0"/>
          <w:bCs w:val="0"/>
          <w:vertAlign w:val="superscript"/>
          <w:lang w:val="es-AR"/>
        </w:rPr>
        <w:t>i</w:t>
      </w:r>
      <w:proofErr w:type="spellEnd"/>
      <w:r w:rsidRPr="0016487B">
        <w:rPr>
          <w:b w:val="0"/>
          <w:bCs w:val="0"/>
          <w:lang w:val="es-AR"/>
        </w:rPr>
        <w:t xml:space="preserve"> de</w:t>
      </w:r>
    </w:p>
    <w:p w14:paraId="79B68BA7" w14:textId="77777777" w:rsidR="00C56712" w:rsidRPr="0016487B" w:rsidRDefault="00C56712" w:rsidP="00C56712">
      <w:pPr>
        <w:pStyle w:val="Heading3"/>
        <w:ind w:left="567" w:right="567"/>
        <w:rPr>
          <w:b w:val="0"/>
          <w:bCs w:val="0"/>
          <w:lang w:val="es-AR"/>
        </w:rPr>
      </w:pPr>
      <w:r w:rsidRPr="0016487B">
        <w:rPr>
          <w:b w:val="0"/>
          <w:bCs w:val="0"/>
          <w:lang w:val="es-AR"/>
        </w:rPr>
        <w:t>ABCD</w:t>
      </w:r>
    </w:p>
    <w:p w14:paraId="6B187FE0" w14:textId="77777777" w:rsidR="00C56712" w:rsidRPr="0016487B" w:rsidRDefault="00C56712" w:rsidP="00C56712">
      <w:pPr>
        <w:pStyle w:val="Heading3"/>
        <w:ind w:left="567" w:right="567"/>
        <w:rPr>
          <w:b w:val="0"/>
          <w:bCs w:val="0"/>
          <w:lang w:val="es-AR"/>
        </w:rPr>
      </w:pPr>
      <w:r w:rsidRPr="0016487B">
        <w:rPr>
          <w:b w:val="0"/>
          <w:bCs w:val="0"/>
          <w:lang w:val="es-AR"/>
        </w:rPr>
        <w:t xml:space="preserve">CUIT </w:t>
      </w:r>
      <w:proofErr w:type="spellStart"/>
      <w:r w:rsidRPr="0016487B">
        <w:rPr>
          <w:b w:val="0"/>
          <w:bCs w:val="0"/>
          <w:lang w:val="es-AR"/>
        </w:rPr>
        <w:t>N°</w:t>
      </w:r>
      <w:proofErr w:type="spellEnd"/>
      <w:r w:rsidRPr="0016487B">
        <w:rPr>
          <w:b w:val="0"/>
          <w:bCs w:val="0"/>
          <w:lang w:val="es-AR"/>
        </w:rPr>
        <w:t>: ……………</w:t>
      </w:r>
      <w:proofErr w:type="spellStart"/>
      <w:r w:rsidRPr="0016487B">
        <w:rPr>
          <w:b w:val="0"/>
          <w:bCs w:val="0"/>
          <w:vertAlign w:val="superscript"/>
          <w:lang w:val="es-AR"/>
        </w:rPr>
        <w:t>ii</w:t>
      </w:r>
      <w:proofErr w:type="spellEnd"/>
      <w:r w:rsidRPr="0016487B">
        <w:rPr>
          <w:b w:val="0"/>
          <w:bCs w:val="0"/>
          <w:lang w:val="es-AR"/>
        </w:rPr>
        <w:t xml:space="preserve"> </w:t>
      </w:r>
    </w:p>
    <w:p w14:paraId="25EE981B" w14:textId="77777777" w:rsidR="00C56712" w:rsidRPr="0016487B" w:rsidRDefault="00C56712" w:rsidP="00C56712">
      <w:pPr>
        <w:pStyle w:val="Heading3"/>
        <w:ind w:left="567" w:right="567"/>
        <w:rPr>
          <w:u w:val="single"/>
          <w:lang w:val="es-AR"/>
        </w:rPr>
      </w:pPr>
      <w:r w:rsidRPr="0016487B">
        <w:rPr>
          <w:b w:val="0"/>
          <w:bCs w:val="0"/>
          <w:lang w:val="es-AR"/>
        </w:rPr>
        <w:t>Domicilio legal: ……………</w:t>
      </w:r>
    </w:p>
    <w:p w14:paraId="4D4E14A8" w14:textId="77777777" w:rsidR="00C56712" w:rsidRPr="0016487B" w:rsidRDefault="00C56712" w:rsidP="00C56712">
      <w:pPr>
        <w:pStyle w:val="BodyText"/>
        <w:ind w:left="567" w:right="570"/>
        <w:rPr>
          <w:lang w:val="es-AR"/>
        </w:rPr>
      </w:pPr>
    </w:p>
    <w:p w14:paraId="477B4A7F" w14:textId="77777777" w:rsidR="00C56712" w:rsidRPr="0016487B" w:rsidRDefault="00C56712" w:rsidP="00C56712">
      <w:pPr>
        <w:pStyle w:val="BodyText"/>
        <w:ind w:left="567" w:right="570"/>
        <w:rPr>
          <w:lang w:val="es-AR"/>
        </w:rPr>
      </w:pPr>
    </w:p>
    <w:p w14:paraId="5FE5BF54" w14:textId="77777777" w:rsidR="00C56712" w:rsidRPr="0016487B" w:rsidRDefault="00C56712" w:rsidP="00C56712">
      <w:pPr>
        <w:pStyle w:val="Heading4"/>
        <w:ind w:left="567" w:right="570"/>
        <w:rPr>
          <w:color w:val="auto"/>
          <w:lang w:val="es-AR"/>
        </w:rPr>
      </w:pPr>
      <w:r w:rsidRPr="0016487B">
        <w:rPr>
          <w:color w:val="auto"/>
          <w:lang w:val="es-AR"/>
        </w:rPr>
        <w:t>Objeto del encargo</w:t>
      </w:r>
    </w:p>
    <w:p w14:paraId="0BE9E784" w14:textId="77777777" w:rsidR="00C56712" w:rsidRPr="0016487B" w:rsidRDefault="00C56712" w:rsidP="00C56712">
      <w:pPr>
        <w:pStyle w:val="BodyText"/>
        <w:ind w:left="567" w:right="570"/>
        <w:rPr>
          <w:b/>
          <w:i/>
          <w:lang w:val="es-AR"/>
        </w:rPr>
      </w:pPr>
    </w:p>
    <w:p w14:paraId="276358F2" w14:textId="77777777" w:rsidR="00C56712" w:rsidRPr="0016487B" w:rsidRDefault="00C56712" w:rsidP="00C56712">
      <w:pPr>
        <w:pStyle w:val="BodyText"/>
        <w:ind w:left="567" w:right="566"/>
        <w:jc w:val="both"/>
        <w:rPr>
          <w:lang w:val="es-AR"/>
        </w:rPr>
      </w:pPr>
      <w:r w:rsidRPr="0016487B">
        <w:rPr>
          <w:lang w:val="es-AR"/>
        </w:rPr>
        <w:t>He examinado los estados contables prospectivos de ABCD, que firmo a los efectos de su identificación, preparados como pronóstico, que comprenden el estado de situación patrimonial prospectivo {o “balance general prospectivo”} al … de …………… de 20X1, el estado de resultados prospectivo, el estado de evolución del patrimonio neto prospectivo y el estado de flujo de efectivo prospectivo correspondientes al ejercicio a finalizar en dicha fecha, así como las notas explicativas de los estados contables prospectivos {... a ...} que incluyen un resumen de las políticas contables significativas {, y los anexos … a ...}.</w:t>
      </w:r>
    </w:p>
    <w:p w14:paraId="2957F2EA" w14:textId="77777777" w:rsidR="00C56712" w:rsidRPr="0016487B" w:rsidRDefault="00C56712" w:rsidP="00C56712">
      <w:pPr>
        <w:pStyle w:val="BodyText"/>
        <w:ind w:left="567" w:right="570"/>
        <w:rPr>
          <w:lang w:val="es-AR"/>
        </w:rPr>
      </w:pPr>
    </w:p>
    <w:p w14:paraId="2E0EBAEC" w14:textId="77777777" w:rsidR="00C56712" w:rsidRPr="0016487B" w:rsidRDefault="00C56712" w:rsidP="00C56712">
      <w:pPr>
        <w:ind w:left="567" w:right="570"/>
        <w:jc w:val="both"/>
        <w:rPr>
          <w:b/>
          <w:i/>
          <w:lang w:val="es-AR"/>
        </w:rPr>
      </w:pPr>
      <w:r w:rsidRPr="0016487B">
        <w:rPr>
          <w:b/>
          <w:i/>
          <w:lang w:val="es-AR"/>
        </w:rPr>
        <w:t xml:space="preserve">Responsabilidades de la </w:t>
      </w:r>
      <w:proofErr w:type="spellStart"/>
      <w:r w:rsidRPr="0016487B">
        <w:rPr>
          <w:b/>
          <w:i/>
          <w:lang w:val="es-AR"/>
        </w:rPr>
        <w:t>Dirección</w:t>
      </w:r>
      <w:r w:rsidRPr="0016487B">
        <w:rPr>
          <w:b/>
          <w:i/>
          <w:vertAlign w:val="superscript"/>
          <w:lang w:val="es-AR"/>
        </w:rPr>
        <w:t>iv</w:t>
      </w:r>
      <w:proofErr w:type="spellEnd"/>
      <w:r w:rsidRPr="0016487B">
        <w:rPr>
          <w:b/>
          <w:i/>
          <w:lang w:val="es-AR"/>
        </w:rPr>
        <w:t xml:space="preserve"> en relación con los estados contables prospectivos</w:t>
      </w:r>
    </w:p>
    <w:p w14:paraId="0625C741" w14:textId="77777777" w:rsidR="00C56712" w:rsidRPr="0016487B" w:rsidRDefault="00C56712" w:rsidP="00C56712">
      <w:pPr>
        <w:pStyle w:val="BodyText"/>
        <w:ind w:left="567" w:right="570"/>
        <w:rPr>
          <w:b/>
          <w:i/>
          <w:lang w:val="es-AR"/>
        </w:rPr>
      </w:pPr>
    </w:p>
    <w:p w14:paraId="7259C215" w14:textId="77777777" w:rsidR="00C56712" w:rsidRPr="0016487B" w:rsidRDefault="00C56712" w:rsidP="00C56712">
      <w:pPr>
        <w:pStyle w:val="BodyText"/>
        <w:ind w:left="567" w:right="570"/>
        <w:jc w:val="both"/>
        <w:rPr>
          <w:lang w:val="es-AR"/>
        </w:rPr>
      </w:pPr>
      <w:r w:rsidRPr="0016487B">
        <w:rPr>
          <w:lang w:val="es-AR"/>
        </w:rPr>
        <w:t xml:space="preserve">La </w:t>
      </w:r>
      <w:proofErr w:type="spellStart"/>
      <w:r w:rsidRPr="0016487B">
        <w:rPr>
          <w:lang w:val="es-AR"/>
        </w:rPr>
        <w:t>Dirección</w:t>
      </w:r>
      <w:r w:rsidRPr="0016487B">
        <w:rPr>
          <w:vertAlign w:val="superscript"/>
          <w:lang w:val="es-AR"/>
        </w:rPr>
        <w:t>iv</w:t>
      </w:r>
      <w:proofErr w:type="spellEnd"/>
      <w:r w:rsidRPr="0016487B">
        <w:rPr>
          <w:b/>
          <w:i/>
          <w:lang w:val="es-AR"/>
        </w:rPr>
        <w:t xml:space="preserve"> </w:t>
      </w:r>
      <w:r w:rsidRPr="0016487B">
        <w:rPr>
          <w:iCs/>
          <w:lang w:val="es-AR"/>
        </w:rPr>
        <w:t xml:space="preserve">de ABCD </w:t>
      </w:r>
      <w:r w:rsidRPr="0016487B">
        <w:rPr>
          <w:lang w:val="es-AR"/>
        </w:rPr>
        <w:t>es responsable de la preparación y presentación razonable de los estados contables prospectivos adjuntos preparados como pronóstico, incluyendo los supuestos establecidos en la nota … sobre los cuales se basan.</w:t>
      </w:r>
    </w:p>
    <w:p w14:paraId="787785AE" w14:textId="77777777" w:rsidR="00C56712" w:rsidRPr="0016487B" w:rsidRDefault="00C56712" w:rsidP="00C56712">
      <w:pPr>
        <w:pStyle w:val="BodyText"/>
        <w:ind w:left="567" w:right="570"/>
        <w:rPr>
          <w:lang w:val="es-AR"/>
        </w:rPr>
      </w:pPr>
    </w:p>
    <w:p w14:paraId="1C504D56" w14:textId="77777777" w:rsidR="00C56712" w:rsidRPr="0016487B" w:rsidRDefault="00C56712" w:rsidP="00C56712">
      <w:pPr>
        <w:pStyle w:val="Heading4"/>
        <w:ind w:left="567" w:right="570"/>
        <w:rPr>
          <w:color w:val="auto"/>
          <w:lang w:val="es-AR"/>
        </w:rPr>
      </w:pPr>
      <w:r w:rsidRPr="0016487B">
        <w:rPr>
          <w:color w:val="auto"/>
          <w:lang w:val="es-AR"/>
        </w:rPr>
        <w:t>Responsabilidades del contador público</w:t>
      </w:r>
    </w:p>
    <w:p w14:paraId="4FB3B016" w14:textId="77777777" w:rsidR="00C56712" w:rsidRPr="0016487B" w:rsidRDefault="00C56712" w:rsidP="00C56712">
      <w:pPr>
        <w:pStyle w:val="BodyText"/>
        <w:ind w:left="567" w:right="570"/>
        <w:rPr>
          <w:b/>
          <w:i/>
          <w:lang w:val="es-AR"/>
        </w:rPr>
      </w:pPr>
    </w:p>
    <w:p w14:paraId="3B771FA6" w14:textId="77777777" w:rsidR="00C56712" w:rsidRPr="0016487B" w:rsidRDefault="00C56712" w:rsidP="00C56712">
      <w:pPr>
        <w:pStyle w:val="BodyText"/>
        <w:ind w:left="567" w:right="570"/>
        <w:jc w:val="both"/>
        <w:rPr>
          <w:lang w:val="es-AR"/>
        </w:rPr>
      </w:pPr>
      <w:r w:rsidRPr="0016487B">
        <w:rPr>
          <w:lang w:val="es-AR"/>
        </w:rPr>
        <w:t xml:space="preserve">Mi responsabilidad consiste en expresar una conclusión sobre los estados contables prospectivos adjuntos, preparados como pronóstico, basada en mi examen destinado a brindar un informe de aseguramiento. He llevado a cabo mi tarea de conformidad con las normas sobre otros encargos de aseguramiento para el examen de información contable prospectiva establecidas en la sección V.B de la Resolución Técnica </w:t>
      </w:r>
      <w:proofErr w:type="spellStart"/>
      <w:r w:rsidRPr="0016487B">
        <w:rPr>
          <w:lang w:val="es-AR"/>
        </w:rPr>
        <w:t>N°</w:t>
      </w:r>
      <w:proofErr w:type="spellEnd"/>
      <w:r w:rsidRPr="0016487B">
        <w:rPr>
          <w:lang w:val="es-AR"/>
        </w:rPr>
        <w:t xml:space="preserve"> 37 de la Federación Argentina de Consejos Profesionales de Ciencias Económicas (FACPCE). Dichas normas exigen que planifique y ejecute el encargo con el fin de obtener una seguridad limitada sobre los supuestos y una seguridad razonable acerca de si los estados contables prospectivos han sido preparados en forma adecuada sobre la base de dichos supuestos y se presentan de conformidad con las Normas Contables Profesionales Argentinas.</w:t>
      </w:r>
    </w:p>
    <w:p w14:paraId="6405ED1B" w14:textId="77777777" w:rsidR="00C56712" w:rsidRPr="0016487B" w:rsidRDefault="00C56712" w:rsidP="00C56712">
      <w:pPr>
        <w:pStyle w:val="BodyText"/>
        <w:ind w:left="567" w:right="570"/>
        <w:jc w:val="both"/>
        <w:rPr>
          <w:lang w:val="es-AR"/>
        </w:rPr>
      </w:pPr>
    </w:p>
    <w:p w14:paraId="526621CA" w14:textId="77777777" w:rsidR="00C56712" w:rsidRPr="0016487B" w:rsidRDefault="00C56712" w:rsidP="00C56712">
      <w:pPr>
        <w:pStyle w:val="BodyText"/>
        <w:ind w:left="567" w:right="570"/>
        <w:jc w:val="both"/>
        <w:rPr>
          <w:lang w:val="es-AR"/>
        </w:rPr>
      </w:pPr>
      <w:r w:rsidRPr="0016487B">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16487B">
        <w:t>N°</w:t>
      </w:r>
      <w:proofErr w:type="spellEnd"/>
      <w:r w:rsidRPr="0016487B">
        <w:t xml:space="preserve"> 37 de la FACPCE.</w:t>
      </w:r>
    </w:p>
    <w:p w14:paraId="332B1B53" w14:textId="77777777" w:rsidR="00C56712" w:rsidRPr="0016487B" w:rsidRDefault="00C56712" w:rsidP="00C56712">
      <w:pPr>
        <w:pStyle w:val="Heading4"/>
        <w:ind w:left="567" w:right="570"/>
        <w:rPr>
          <w:color w:val="auto"/>
          <w:lang w:val="es-AR"/>
        </w:rPr>
      </w:pPr>
    </w:p>
    <w:p w14:paraId="17C409EF" w14:textId="77777777" w:rsidR="00C56712" w:rsidRPr="0016487B" w:rsidRDefault="00C56712" w:rsidP="00C56712">
      <w:pPr>
        <w:rPr>
          <w:lang w:val="es-AR"/>
        </w:rPr>
      </w:pPr>
      <w:r w:rsidRPr="0016487B">
        <w:rPr>
          <w:lang w:val="es-AR"/>
        </w:rPr>
        <w:br w:type="page"/>
      </w:r>
    </w:p>
    <w:p w14:paraId="56BDD3F0" w14:textId="77777777" w:rsidR="00C56712" w:rsidRPr="0016487B" w:rsidRDefault="00C56712" w:rsidP="00C56712">
      <w:pPr>
        <w:pStyle w:val="BodyText"/>
        <w:ind w:left="567" w:right="570"/>
        <w:jc w:val="both"/>
        <w:rPr>
          <w:lang w:val="es-AR"/>
        </w:rPr>
      </w:pPr>
      <w:r w:rsidRPr="0016487B">
        <w:rPr>
          <w:lang w:val="es-AR"/>
        </w:rPr>
        <w:lastRenderedPageBreak/>
        <w:t>Considero que los elementos de juicio que he obtenido proporcionan una base suficiente y adecuada para mi conclusión.</w:t>
      </w:r>
    </w:p>
    <w:p w14:paraId="4B788E48" w14:textId="77777777" w:rsidR="00C56712" w:rsidRPr="0016487B" w:rsidRDefault="00C56712" w:rsidP="00C56712">
      <w:pPr>
        <w:pStyle w:val="BodyText"/>
        <w:ind w:left="567" w:right="570"/>
        <w:jc w:val="both"/>
        <w:rPr>
          <w:b/>
          <w:bCs/>
          <w:i/>
          <w:iCs/>
          <w:lang w:val="es-AR"/>
        </w:rPr>
      </w:pPr>
    </w:p>
    <w:p w14:paraId="6AF72FCD" w14:textId="77777777" w:rsidR="00C56712" w:rsidRPr="0016487B" w:rsidRDefault="00C56712" w:rsidP="00C56712">
      <w:pPr>
        <w:pStyle w:val="Heading4"/>
        <w:ind w:left="567" w:right="570"/>
        <w:rPr>
          <w:color w:val="auto"/>
          <w:lang w:val="es-AR"/>
        </w:rPr>
      </w:pPr>
      <w:r w:rsidRPr="0016487B">
        <w:rPr>
          <w:color w:val="auto"/>
          <w:lang w:val="es-AR"/>
        </w:rPr>
        <w:t>Conclusión</w:t>
      </w:r>
    </w:p>
    <w:p w14:paraId="27F1CEE6" w14:textId="77777777" w:rsidR="00C56712" w:rsidRPr="0016487B" w:rsidRDefault="00C56712" w:rsidP="00C56712">
      <w:pPr>
        <w:pStyle w:val="Heading4"/>
        <w:ind w:left="567" w:right="570"/>
        <w:rPr>
          <w:color w:val="auto"/>
          <w:lang w:val="es-AR"/>
        </w:rPr>
      </w:pPr>
    </w:p>
    <w:p w14:paraId="029B181D" w14:textId="77777777" w:rsidR="00C56712" w:rsidRPr="0016487B" w:rsidRDefault="00C56712" w:rsidP="00C56712">
      <w:pPr>
        <w:pStyle w:val="BodyText"/>
        <w:ind w:left="567" w:right="570"/>
        <w:rPr>
          <w:lang w:val="es-AR"/>
        </w:rPr>
      </w:pPr>
      <w:r w:rsidRPr="0016487B">
        <w:rPr>
          <w:lang w:val="es-AR"/>
        </w:rPr>
        <w:t>Sobre la base de mi examen de los elementos de juicio:</w:t>
      </w:r>
    </w:p>
    <w:p w14:paraId="12F8B9C0" w14:textId="77777777" w:rsidR="00C56712" w:rsidRPr="0016487B" w:rsidRDefault="00C56712" w:rsidP="00C56712">
      <w:pPr>
        <w:pStyle w:val="BodyText"/>
        <w:ind w:left="567" w:right="570"/>
        <w:rPr>
          <w:lang w:val="es-AR"/>
        </w:rPr>
      </w:pPr>
    </w:p>
    <w:p w14:paraId="6AFAAA7B" w14:textId="77777777" w:rsidR="00C56712" w:rsidRPr="0016487B" w:rsidRDefault="00C56712" w:rsidP="00C56712">
      <w:pPr>
        <w:pStyle w:val="ListParagraph"/>
        <w:numPr>
          <w:ilvl w:val="0"/>
          <w:numId w:val="21"/>
        </w:numPr>
        <w:ind w:left="993" w:right="567" w:hanging="426"/>
        <w:rPr>
          <w:lang w:val="es-AR"/>
        </w:rPr>
      </w:pPr>
      <w:r w:rsidRPr="0016487B">
        <w:rPr>
          <w:lang w:val="es-AR"/>
        </w:rPr>
        <w:t>Nada llamó mi atención que me haga pensar que los supuestos descriptos en nota … no brindan una base razonable para el pronóstico.</w:t>
      </w:r>
    </w:p>
    <w:p w14:paraId="2D6B1637" w14:textId="77777777" w:rsidR="00C56712" w:rsidRPr="0016487B" w:rsidRDefault="00C56712" w:rsidP="00C56712">
      <w:pPr>
        <w:pStyle w:val="ListParagraph"/>
        <w:ind w:left="993" w:right="567" w:firstLine="0"/>
        <w:rPr>
          <w:lang w:val="es-AR"/>
        </w:rPr>
      </w:pPr>
    </w:p>
    <w:p w14:paraId="003FF441" w14:textId="77777777" w:rsidR="00C56712" w:rsidRPr="0016487B" w:rsidRDefault="00C56712" w:rsidP="00C56712">
      <w:pPr>
        <w:pStyle w:val="ListParagraph"/>
        <w:numPr>
          <w:ilvl w:val="0"/>
          <w:numId w:val="21"/>
        </w:numPr>
        <w:ind w:left="992" w:right="567" w:hanging="425"/>
        <w:rPr>
          <w:lang w:val="es-AR"/>
        </w:rPr>
      </w:pPr>
      <w:r w:rsidRPr="0016487B">
        <w:rPr>
          <w:lang w:val="es-AR"/>
        </w:rPr>
        <w:t>En mi opinión, los estados contables prospectivos de ABCD, preparados como pronóstico, han sido confeccionados en forma adecuada sobre la base de dichos supuestos y se presentan de conformidad con las Normas Contables Profesionales Argentinas.</w:t>
      </w:r>
    </w:p>
    <w:p w14:paraId="308A24E6" w14:textId="77777777" w:rsidR="00C56712" w:rsidRPr="0016487B" w:rsidRDefault="00C56712" w:rsidP="00C56712">
      <w:pPr>
        <w:pStyle w:val="BodyText"/>
        <w:ind w:left="567" w:right="570"/>
        <w:rPr>
          <w:lang w:val="es-AR"/>
        </w:rPr>
      </w:pPr>
    </w:p>
    <w:p w14:paraId="3EB669BE" w14:textId="77777777" w:rsidR="00C56712" w:rsidRPr="0016487B" w:rsidRDefault="00C56712" w:rsidP="00C56712">
      <w:pPr>
        <w:pStyle w:val="Heading4"/>
        <w:ind w:left="567" w:right="570"/>
        <w:rPr>
          <w:color w:val="auto"/>
          <w:lang w:val="es-AR"/>
        </w:rPr>
      </w:pPr>
      <w:r w:rsidRPr="0016487B">
        <w:rPr>
          <w:color w:val="auto"/>
          <w:lang w:val="es-AR"/>
        </w:rPr>
        <w:t>Otras cuestiones</w:t>
      </w:r>
    </w:p>
    <w:p w14:paraId="77036C3F" w14:textId="77777777" w:rsidR="00C56712" w:rsidRPr="0016487B" w:rsidRDefault="00C56712" w:rsidP="00C56712">
      <w:pPr>
        <w:pStyle w:val="BodyText"/>
        <w:ind w:left="567" w:right="570"/>
        <w:rPr>
          <w:b/>
          <w:i/>
          <w:lang w:val="es-AR"/>
        </w:rPr>
      </w:pPr>
    </w:p>
    <w:p w14:paraId="595C9F00" w14:textId="77777777" w:rsidR="00C56712" w:rsidRPr="0016487B" w:rsidRDefault="00C56712" w:rsidP="00C56712">
      <w:pPr>
        <w:pStyle w:val="ListParagraph"/>
        <w:numPr>
          <w:ilvl w:val="0"/>
          <w:numId w:val="16"/>
        </w:numPr>
        <w:tabs>
          <w:tab w:val="left" w:pos="581"/>
        </w:tabs>
        <w:ind w:left="993" w:right="567" w:hanging="426"/>
        <w:rPr>
          <w:lang w:val="es-AR"/>
        </w:rPr>
      </w:pPr>
      <w:r w:rsidRPr="0016487B">
        <w:rPr>
          <w:lang w:val="es-AR"/>
        </w:rPr>
        <w:t>Llamo la atención de que es probable que los resultados reales sean diferentes del pronóstico, ya que los hechos previstos no siempre se producen según lo esperado y otros hechos</w:t>
      </w:r>
      <w:r w:rsidRPr="0016487B">
        <w:rPr>
          <w:i/>
          <w:iCs/>
          <w:lang w:val="es-AR"/>
        </w:rPr>
        <w:t xml:space="preserve"> </w:t>
      </w:r>
      <w:r w:rsidRPr="0016487B">
        <w:rPr>
          <w:lang w:val="es-AR"/>
        </w:rPr>
        <w:t>y circunstancias no considerados podrían ocurrir con efectos sobre la información prospectiva, y la variación podría ser significativa.</w:t>
      </w:r>
    </w:p>
    <w:p w14:paraId="514CB56A" w14:textId="77777777" w:rsidR="00C56712" w:rsidRPr="0016487B" w:rsidRDefault="00C56712" w:rsidP="00C56712">
      <w:pPr>
        <w:pStyle w:val="ListParagraph"/>
        <w:tabs>
          <w:tab w:val="left" w:pos="581"/>
        </w:tabs>
        <w:ind w:left="993" w:right="567" w:firstLine="0"/>
        <w:rPr>
          <w:lang w:val="es-AR"/>
        </w:rPr>
      </w:pPr>
    </w:p>
    <w:p w14:paraId="06D88B5D" w14:textId="77777777" w:rsidR="00C56712" w:rsidRPr="0016487B" w:rsidRDefault="00C56712" w:rsidP="00C56712">
      <w:pPr>
        <w:pStyle w:val="ListParagraph"/>
        <w:numPr>
          <w:ilvl w:val="0"/>
          <w:numId w:val="16"/>
        </w:numPr>
        <w:tabs>
          <w:tab w:val="left" w:pos="581"/>
        </w:tabs>
        <w:ind w:left="993" w:right="567" w:hanging="426"/>
        <w:rPr>
          <w:lang w:val="es-AR"/>
        </w:rPr>
      </w:pPr>
      <w:r w:rsidRPr="0016487B">
        <w:rPr>
          <w:lang w:val="es-AR"/>
        </w:rPr>
        <w:t>Mi informe se emite únicamente para uso por parte de ABCD y de {detallar usuarios que nos fueron informados} y no asumo responsabilidad por su distribución o utilización por partes distintas a las aquí mencionadas.</w:t>
      </w:r>
    </w:p>
    <w:p w14:paraId="3C6718D2" w14:textId="77777777" w:rsidR="00C56712" w:rsidRPr="0016487B" w:rsidRDefault="00C56712" w:rsidP="00C56712">
      <w:pPr>
        <w:pStyle w:val="BodyText"/>
        <w:ind w:left="567" w:right="570"/>
        <w:rPr>
          <w:lang w:val="es-AR"/>
        </w:rPr>
      </w:pPr>
    </w:p>
    <w:p w14:paraId="5A30064E" w14:textId="77777777" w:rsidR="00C56712" w:rsidRPr="0016487B" w:rsidRDefault="00C56712" w:rsidP="00C56712">
      <w:pPr>
        <w:pStyle w:val="BodyText"/>
        <w:tabs>
          <w:tab w:val="left" w:leader="dot" w:pos="4651"/>
        </w:tabs>
        <w:ind w:left="567" w:right="570"/>
        <w:rPr>
          <w:lang w:val="es-AR"/>
        </w:rPr>
      </w:pPr>
      <w:r w:rsidRPr="0016487B">
        <w:rPr>
          <w:lang w:val="es-AR"/>
        </w:rPr>
        <w:t>[Lugar y fecha]</w:t>
      </w:r>
    </w:p>
    <w:p w14:paraId="7F6ECC41" w14:textId="77777777" w:rsidR="00C56712" w:rsidRPr="0016487B" w:rsidRDefault="00C56712" w:rsidP="00C56712">
      <w:pPr>
        <w:pStyle w:val="BodyText"/>
        <w:ind w:left="567" w:right="570"/>
        <w:rPr>
          <w:lang w:val="es-AR"/>
        </w:rPr>
      </w:pPr>
    </w:p>
    <w:p w14:paraId="589EC55C" w14:textId="77777777" w:rsidR="00C56712" w:rsidRPr="0016487B" w:rsidRDefault="00C56712" w:rsidP="00C56712">
      <w:pPr>
        <w:pStyle w:val="BodyText"/>
        <w:ind w:left="567" w:right="570"/>
        <w:rPr>
          <w:lang w:val="es-AR"/>
        </w:rPr>
      </w:pPr>
      <w:r w:rsidRPr="0016487B">
        <w:rPr>
          <w:lang w:val="es-AR"/>
        </w:rPr>
        <w:t>[Identificación y firma del contador]</w:t>
      </w:r>
    </w:p>
    <w:p w14:paraId="5E063C0D" w14:textId="77777777" w:rsidR="00C56712" w:rsidRPr="0016487B" w:rsidRDefault="00C56712" w:rsidP="00C56712">
      <w:pPr>
        <w:pStyle w:val="BodyText"/>
        <w:ind w:left="567" w:right="570"/>
        <w:rPr>
          <w:lang w:val="es-AR"/>
        </w:rPr>
      </w:pPr>
    </w:p>
    <w:p w14:paraId="303AB290" w14:textId="77777777" w:rsidR="00C56712" w:rsidRPr="0016487B" w:rsidRDefault="00C56712" w:rsidP="00C56712">
      <w:pPr>
        <w:ind w:left="567" w:right="570"/>
        <w:rPr>
          <w:lang w:val="es-AR"/>
        </w:rPr>
        <w:sectPr w:rsidR="00C56712" w:rsidRPr="0016487B" w:rsidSect="00C56712">
          <w:pgSz w:w="11910" w:h="16840"/>
          <w:pgMar w:top="1134" w:right="1134" w:bottom="567" w:left="1134" w:header="567" w:footer="567" w:gutter="0"/>
          <w:cols w:space="720"/>
          <w:docGrid w:linePitch="299"/>
        </w:sectPr>
      </w:pPr>
    </w:p>
    <w:p w14:paraId="56E1111B" w14:textId="77777777" w:rsidR="00C56712" w:rsidRPr="0016487B" w:rsidRDefault="00C56712" w:rsidP="00C56712">
      <w:pPr>
        <w:pStyle w:val="BodyText"/>
        <w:ind w:left="567" w:right="570"/>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16487B" w:rsidRPr="0016487B" w14:paraId="6990B94D" w14:textId="77777777" w:rsidTr="00A123DC">
        <w:tc>
          <w:tcPr>
            <w:tcW w:w="1304" w:type="dxa"/>
            <w:vMerge w:val="restart"/>
            <w:shd w:val="clear" w:color="auto" w:fill="D9D9D9" w:themeFill="background1" w:themeFillShade="D9"/>
          </w:tcPr>
          <w:p w14:paraId="135A2E00" w14:textId="77777777" w:rsidR="00C56712" w:rsidRPr="0016487B" w:rsidRDefault="00C56712" w:rsidP="00A123DC">
            <w:pPr>
              <w:tabs>
                <w:tab w:val="left" w:pos="597"/>
              </w:tabs>
              <w:jc w:val="center"/>
              <w:rPr>
                <w:b/>
                <w:bCs/>
                <w:lang w:val="es-AR"/>
              </w:rPr>
            </w:pPr>
            <w:bookmarkStart w:id="1" w:name="VB02"/>
            <w:r w:rsidRPr="0016487B">
              <w:rPr>
                <w:b/>
                <w:bCs/>
                <w:lang w:val="es-AR"/>
              </w:rPr>
              <w:t>V.B.02</w:t>
            </w:r>
            <w:bookmarkEnd w:id="1"/>
          </w:p>
        </w:tc>
        <w:tc>
          <w:tcPr>
            <w:tcW w:w="7200" w:type="dxa"/>
            <w:shd w:val="clear" w:color="auto" w:fill="D9D9D9" w:themeFill="background1" w:themeFillShade="D9"/>
          </w:tcPr>
          <w:p w14:paraId="05A36CC7" w14:textId="77777777" w:rsidR="00C56712" w:rsidRPr="0016487B" w:rsidRDefault="00C56712" w:rsidP="00A123DC">
            <w:pPr>
              <w:rPr>
                <w:b/>
                <w:bCs/>
                <w:lang w:val="es-AR"/>
              </w:rPr>
            </w:pPr>
            <w:r w:rsidRPr="0016487B">
              <w:rPr>
                <w:b/>
                <w:lang w:val="es-AR"/>
              </w:rPr>
              <w:t>Estados contables prospectivos preparados como proyección</w:t>
            </w:r>
          </w:p>
        </w:tc>
      </w:tr>
      <w:tr w:rsidR="0016487B" w:rsidRPr="0016487B" w14:paraId="7A128588" w14:textId="77777777" w:rsidTr="00A123DC">
        <w:tc>
          <w:tcPr>
            <w:tcW w:w="1304" w:type="dxa"/>
            <w:vMerge/>
            <w:shd w:val="clear" w:color="auto" w:fill="D9D9D9" w:themeFill="background1" w:themeFillShade="D9"/>
            <w:vAlign w:val="center"/>
          </w:tcPr>
          <w:p w14:paraId="7021A2D9" w14:textId="77777777" w:rsidR="00C56712" w:rsidRPr="0016487B" w:rsidRDefault="00C56712" w:rsidP="00A123DC">
            <w:pPr>
              <w:tabs>
                <w:tab w:val="left" w:pos="597"/>
              </w:tabs>
              <w:jc w:val="center"/>
              <w:rPr>
                <w:lang w:val="es-AR"/>
              </w:rPr>
            </w:pPr>
          </w:p>
        </w:tc>
        <w:tc>
          <w:tcPr>
            <w:tcW w:w="7200" w:type="dxa"/>
            <w:shd w:val="clear" w:color="auto" w:fill="D9D9D9" w:themeFill="background1" w:themeFillShade="D9"/>
          </w:tcPr>
          <w:p w14:paraId="557163E7" w14:textId="77777777" w:rsidR="00C56712" w:rsidRPr="0016487B" w:rsidRDefault="00C56712" w:rsidP="00A123DC">
            <w:pPr>
              <w:rPr>
                <w:bCs/>
                <w:lang w:val="es-AR"/>
              </w:rPr>
            </w:pPr>
            <w:r w:rsidRPr="0016487B">
              <w:rPr>
                <w:bCs/>
                <w:lang w:val="es-AR"/>
              </w:rPr>
              <w:t>Seguridad limitada sobre los supuestos y seguridad razonable sobre la información contable prospectiva</w:t>
            </w:r>
          </w:p>
        </w:tc>
      </w:tr>
    </w:tbl>
    <w:p w14:paraId="3399B2D6" w14:textId="77777777" w:rsidR="00C56712" w:rsidRPr="0016487B" w:rsidRDefault="00C56712" w:rsidP="00C56712">
      <w:pPr>
        <w:pStyle w:val="BodyText"/>
        <w:ind w:left="567" w:right="570"/>
        <w:rPr>
          <w:lang w:val="es-AR"/>
        </w:rPr>
      </w:pPr>
    </w:p>
    <w:p w14:paraId="2A6E7C1B" w14:textId="77777777" w:rsidR="00C56712" w:rsidRPr="0016487B" w:rsidRDefault="00C56712" w:rsidP="00C56712">
      <w:pPr>
        <w:pStyle w:val="Heading2"/>
        <w:ind w:left="567" w:right="570"/>
        <w:jc w:val="center"/>
        <w:rPr>
          <w:lang w:val="es-AR"/>
        </w:rPr>
      </w:pPr>
      <w:r w:rsidRPr="0016487B">
        <w:rPr>
          <w:lang w:val="es-AR"/>
        </w:rPr>
        <w:t>INFORME DE ASEGURAMIENTO DE CONTADOR PÚBLICO INDEPENDIENTE</w:t>
      </w:r>
    </w:p>
    <w:p w14:paraId="6B9BF2C5" w14:textId="77777777" w:rsidR="00C56712" w:rsidRPr="0016487B" w:rsidRDefault="00C56712" w:rsidP="00C56712">
      <w:pPr>
        <w:pStyle w:val="Heading2"/>
        <w:ind w:left="567" w:right="570"/>
        <w:jc w:val="center"/>
        <w:rPr>
          <w:lang w:val="es-AR"/>
        </w:rPr>
      </w:pPr>
      <w:r w:rsidRPr="0016487B">
        <w:rPr>
          <w:lang w:val="es-AR"/>
        </w:rPr>
        <w:t>SOBRE ESTADOS CONTABLES PROSPECTIVOS</w:t>
      </w:r>
    </w:p>
    <w:p w14:paraId="58BD5D09" w14:textId="77777777" w:rsidR="00C56712" w:rsidRPr="0016487B" w:rsidRDefault="00C56712" w:rsidP="00C56712">
      <w:pPr>
        <w:pStyle w:val="Heading2"/>
        <w:ind w:left="567" w:right="570"/>
        <w:jc w:val="center"/>
        <w:rPr>
          <w:lang w:val="es-AR"/>
        </w:rPr>
      </w:pPr>
      <w:r w:rsidRPr="0016487B">
        <w:rPr>
          <w:lang w:val="es-AR"/>
        </w:rPr>
        <w:t>PREPARADOS COMO PROYECCIÓN</w:t>
      </w:r>
    </w:p>
    <w:p w14:paraId="73A70AA4" w14:textId="77777777" w:rsidR="00C56712" w:rsidRPr="0016487B" w:rsidRDefault="00C56712" w:rsidP="00C56712">
      <w:pPr>
        <w:pStyle w:val="BodyText"/>
        <w:ind w:left="567" w:right="570"/>
        <w:rPr>
          <w:b/>
          <w:lang w:val="es-AR"/>
        </w:rPr>
      </w:pPr>
    </w:p>
    <w:p w14:paraId="6A5036C1" w14:textId="77777777" w:rsidR="00C56712" w:rsidRPr="0016487B" w:rsidRDefault="00C56712" w:rsidP="00C56712">
      <w:pPr>
        <w:pStyle w:val="BodyText"/>
        <w:ind w:left="567" w:right="570"/>
        <w:rPr>
          <w:b/>
          <w:lang w:val="es-AR"/>
        </w:rPr>
      </w:pPr>
    </w:p>
    <w:p w14:paraId="225169A6" w14:textId="77777777" w:rsidR="00C56712" w:rsidRPr="0016487B" w:rsidRDefault="00C56712" w:rsidP="00C56712">
      <w:pPr>
        <w:pStyle w:val="Heading3"/>
        <w:ind w:left="567" w:right="567"/>
        <w:rPr>
          <w:b w:val="0"/>
          <w:bCs w:val="0"/>
          <w:lang w:val="es-AR"/>
        </w:rPr>
      </w:pPr>
      <w:r w:rsidRPr="0016487B">
        <w:rPr>
          <w:b w:val="0"/>
          <w:bCs w:val="0"/>
          <w:lang w:val="es-AR"/>
        </w:rPr>
        <w:t>Señores</w:t>
      </w:r>
    </w:p>
    <w:p w14:paraId="284ECF7C" w14:textId="77777777" w:rsidR="00C56712" w:rsidRPr="0016487B" w:rsidRDefault="00C56712" w:rsidP="00C56712">
      <w:pPr>
        <w:pStyle w:val="Heading3"/>
        <w:ind w:left="567" w:right="567"/>
        <w:rPr>
          <w:b w:val="0"/>
          <w:bCs w:val="0"/>
          <w:lang w:val="es-AR"/>
        </w:rPr>
      </w:pPr>
      <w:r w:rsidRPr="0016487B">
        <w:rPr>
          <w:b w:val="0"/>
          <w:bCs w:val="0"/>
          <w:lang w:val="es-AR"/>
        </w:rPr>
        <w:t xml:space="preserve">Presidente y </w:t>
      </w:r>
      <w:proofErr w:type="spellStart"/>
      <w:r w:rsidRPr="0016487B">
        <w:rPr>
          <w:b w:val="0"/>
          <w:bCs w:val="0"/>
          <w:lang w:val="es-AR"/>
        </w:rPr>
        <w:t>Directores</w:t>
      </w:r>
      <w:r w:rsidRPr="0016487B">
        <w:rPr>
          <w:b w:val="0"/>
          <w:bCs w:val="0"/>
          <w:vertAlign w:val="superscript"/>
          <w:lang w:val="es-AR"/>
        </w:rPr>
        <w:t>i</w:t>
      </w:r>
      <w:proofErr w:type="spellEnd"/>
      <w:r w:rsidRPr="0016487B">
        <w:rPr>
          <w:b w:val="0"/>
          <w:bCs w:val="0"/>
          <w:lang w:val="es-AR"/>
        </w:rPr>
        <w:t xml:space="preserve"> de</w:t>
      </w:r>
    </w:p>
    <w:p w14:paraId="727A9B24" w14:textId="77777777" w:rsidR="00C56712" w:rsidRPr="0016487B" w:rsidRDefault="00C56712" w:rsidP="00C56712">
      <w:pPr>
        <w:pStyle w:val="Heading3"/>
        <w:ind w:left="567" w:right="567"/>
        <w:rPr>
          <w:b w:val="0"/>
          <w:bCs w:val="0"/>
          <w:lang w:val="es-AR"/>
        </w:rPr>
      </w:pPr>
      <w:r w:rsidRPr="0016487B">
        <w:rPr>
          <w:b w:val="0"/>
          <w:bCs w:val="0"/>
          <w:lang w:val="es-AR"/>
        </w:rPr>
        <w:t>ABCD</w:t>
      </w:r>
    </w:p>
    <w:p w14:paraId="649E9EC6" w14:textId="77777777" w:rsidR="00C56712" w:rsidRPr="0016487B" w:rsidRDefault="00C56712" w:rsidP="00C56712">
      <w:pPr>
        <w:pStyle w:val="Heading3"/>
        <w:ind w:left="567" w:right="567"/>
        <w:rPr>
          <w:b w:val="0"/>
          <w:bCs w:val="0"/>
          <w:lang w:val="es-AR"/>
        </w:rPr>
      </w:pPr>
      <w:r w:rsidRPr="0016487B">
        <w:rPr>
          <w:b w:val="0"/>
          <w:bCs w:val="0"/>
          <w:lang w:val="es-AR"/>
        </w:rPr>
        <w:t xml:space="preserve">CUIT </w:t>
      </w:r>
      <w:proofErr w:type="spellStart"/>
      <w:r w:rsidRPr="0016487B">
        <w:rPr>
          <w:b w:val="0"/>
          <w:bCs w:val="0"/>
          <w:lang w:val="es-AR"/>
        </w:rPr>
        <w:t>N°</w:t>
      </w:r>
      <w:proofErr w:type="spellEnd"/>
      <w:r w:rsidRPr="0016487B">
        <w:rPr>
          <w:b w:val="0"/>
          <w:bCs w:val="0"/>
          <w:lang w:val="es-AR"/>
        </w:rPr>
        <w:t>: ……………</w:t>
      </w:r>
      <w:proofErr w:type="spellStart"/>
      <w:r w:rsidRPr="0016487B">
        <w:rPr>
          <w:b w:val="0"/>
          <w:bCs w:val="0"/>
          <w:vertAlign w:val="superscript"/>
          <w:lang w:val="es-AR"/>
        </w:rPr>
        <w:t>ii</w:t>
      </w:r>
      <w:proofErr w:type="spellEnd"/>
      <w:r w:rsidRPr="0016487B">
        <w:rPr>
          <w:b w:val="0"/>
          <w:bCs w:val="0"/>
          <w:lang w:val="es-AR"/>
        </w:rPr>
        <w:t xml:space="preserve"> </w:t>
      </w:r>
    </w:p>
    <w:p w14:paraId="343E04F2" w14:textId="77777777" w:rsidR="00C56712" w:rsidRPr="0016487B" w:rsidRDefault="00C56712" w:rsidP="00C56712">
      <w:pPr>
        <w:pStyle w:val="Heading3"/>
        <w:ind w:left="567" w:right="567"/>
        <w:rPr>
          <w:u w:val="single"/>
          <w:lang w:val="es-AR"/>
        </w:rPr>
      </w:pPr>
      <w:r w:rsidRPr="0016487B">
        <w:rPr>
          <w:b w:val="0"/>
          <w:bCs w:val="0"/>
          <w:lang w:val="es-AR"/>
        </w:rPr>
        <w:t>Domicilio legal: ……………</w:t>
      </w:r>
    </w:p>
    <w:p w14:paraId="4A508AC9" w14:textId="77777777" w:rsidR="00C56712" w:rsidRPr="0016487B" w:rsidRDefault="00C56712" w:rsidP="00C56712">
      <w:pPr>
        <w:pStyle w:val="BodyText"/>
        <w:ind w:left="567" w:right="570"/>
        <w:rPr>
          <w:lang w:val="es-AR"/>
        </w:rPr>
      </w:pPr>
    </w:p>
    <w:p w14:paraId="0EE916D1" w14:textId="77777777" w:rsidR="00C56712" w:rsidRPr="0016487B" w:rsidRDefault="00C56712" w:rsidP="00C56712">
      <w:pPr>
        <w:pStyle w:val="BodyText"/>
        <w:ind w:left="567" w:right="570"/>
        <w:rPr>
          <w:lang w:val="es-AR"/>
        </w:rPr>
      </w:pPr>
    </w:p>
    <w:p w14:paraId="1F1D0294" w14:textId="77777777" w:rsidR="00C56712" w:rsidRPr="0016487B" w:rsidRDefault="00C56712" w:rsidP="00C56712">
      <w:pPr>
        <w:pStyle w:val="Heading4"/>
        <w:ind w:left="567" w:right="570"/>
        <w:rPr>
          <w:color w:val="auto"/>
          <w:lang w:val="es-AR"/>
        </w:rPr>
      </w:pPr>
      <w:r w:rsidRPr="0016487B">
        <w:rPr>
          <w:color w:val="auto"/>
          <w:lang w:val="es-AR"/>
        </w:rPr>
        <w:t>Objeto del encargo</w:t>
      </w:r>
    </w:p>
    <w:p w14:paraId="36F8B983" w14:textId="77777777" w:rsidR="00C56712" w:rsidRPr="0016487B" w:rsidRDefault="00C56712" w:rsidP="00C56712">
      <w:pPr>
        <w:pStyle w:val="BodyText"/>
        <w:ind w:left="567" w:right="570"/>
        <w:rPr>
          <w:b/>
          <w:i/>
          <w:lang w:val="es-AR"/>
        </w:rPr>
      </w:pPr>
    </w:p>
    <w:p w14:paraId="7EF1B6F2" w14:textId="77777777" w:rsidR="00C56712" w:rsidRPr="0016487B" w:rsidRDefault="00C56712" w:rsidP="00C56712">
      <w:pPr>
        <w:pStyle w:val="BodyText"/>
        <w:ind w:left="567" w:right="570"/>
        <w:jc w:val="both"/>
        <w:rPr>
          <w:lang w:val="es-AR"/>
        </w:rPr>
      </w:pPr>
      <w:r w:rsidRPr="0016487B">
        <w:rPr>
          <w:lang w:val="es-AR"/>
        </w:rPr>
        <w:t xml:space="preserve">He examinado los estados contables prospectivos de ABCD, que firmo a los efectos de su identificación, preparados como proyección, que comprenden el estado de situación patrimonial prospectivo </w:t>
      </w:r>
      <w:r w:rsidRPr="0016487B">
        <w:rPr>
          <w:iCs/>
          <w:lang w:val="es-AR"/>
        </w:rPr>
        <w:t>{</w:t>
      </w:r>
      <w:r w:rsidRPr="0016487B">
        <w:rPr>
          <w:lang w:val="es-AR"/>
        </w:rPr>
        <w:t>o “balance general prospectivo</w:t>
      </w:r>
      <w:r w:rsidRPr="0016487B">
        <w:rPr>
          <w:iCs/>
          <w:lang w:val="es-AR"/>
        </w:rPr>
        <w:t>”}</w:t>
      </w:r>
      <w:r w:rsidRPr="0016487B">
        <w:rPr>
          <w:lang w:val="es-AR"/>
        </w:rPr>
        <w:t xml:space="preserve"> al … de …………… de 20X1, el estado de resultados prospectivo, el estado de evolución del patrimonio neto prospectivo y el estado de flujo de efectivo prospectivo correspondientes al ejercicio a finalizar en dicha fecha, así como las notas explicativas de los estados contables prospectivos {... a ...} que incluyen un resumen de las políticas contables significativas {, y los anexos … a ...}.</w:t>
      </w:r>
    </w:p>
    <w:p w14:paraId="1A045262" w14:textId="77777777" w:rsidR="00C56712" w:rsidRPr="0016487B" w:rsidRDefault="00C56712" w:rsidP="00C56712">
      <w:pPr>
        <w:pStyle w:val="BodyText"/>
        <w:ind w:left="567" w:right="570"/>
        <w:rPr>
          <w:lang w:val="es-AR"/>
        </w:rPr>
      </w:pPr>
    </w:p>
    <w:p w14:paraId="32D945CE" w14:textId="77777777" w:rsidR="00C56712" w:rsidRPr="0016487B" w:rsidRDefault="00C56712" w:rsidP="00C56712">
      <w:pPr>
        <w:pStyle w:val="BodyText"/>
        <w:ind w:left="567" w:right="570"/>
        <w:jc w:val="both"/>
        <w:rPr>
          <w:lang w:val="es-AR"/>
        </w:rPr>
      </w:pPr>
      <w:r w:rsidRPr="0016487B">
        <w:rPr>
          <w:lang w:val="es-AR"/>
        </w:rPr>
        <w:t xml:space="preserve">Esta proyección ha sido preparada con el fin de {describir el propósito}. Debido a que la entidad se encuentra en una fase inicial, la proyección ha sido preparada mediante el uso de un conjunto de supuestos que incluyen supuestos hipotéticos sobre hechos futuros y acciones de la </w:t>
      </w:r>
      <w:proofErr w:type="spellStart"/>
      <w:r w:rsidRPr="0016487B">
        <w:rPr>
          <w:lang w:val="es-AR"/>
        </w:rPr>
        <w:t>Dirección</w:t>
      </w:r>
      <w:r w:rsidRPr="0016487B">
        <w:rPr>
          <w:vertAlign w:val="superscript"/>
          <w:lang w:val="es-AR"/>
        </w:rPr>
        <w:t>iv</w:t>
      </w:r>
      <w:proofErr w:type="spellEnd"/>
      <w:r w:rsidRPr="0016487B">
        <w:rPr>
          <w:lang w:val="es-AR"/>
        </w:rPr>
        <w:t xml:space="preserve"> que no se espera que necesariamente sucedan. Por consiguiente, se advierte a los lectores que la presente proyección pudiera no ser apropiada para fines distintos de los que se describieron anteriormente.</w:t>
      </w:r>
    </w:p>
    <w:p w14:paraId="5457BF42" w14:textId="77777777" w:rsidR="00C56712" w:rsidRPr="0016487B" w:rsidRDefault="00C56712" w:rsidP="00C56712">
      <w:pPr>
        <w:pStyle w:val="BodyText"/>
        <w:ind w:left="567" w:right="570"/>
        <w:rPr>
          <w:lang w:val="es-AR"/>
        </w:rPr>
      </w:pPr>
    </w:p>
    <w:p w14:paraId="4551357F" w14:textId="77777777" w:rsidR="00C56712" w:rsidRPr="0016487B" w:rsidRDefault="00C56712" w:rsidP="00C56712">
      <w:pPr>
        <w:ind w:left="567" w:right="570"/>
        <w:jc w:val="both"/>
        <w:rPr>
          <w:b/>
          <w:i/>
          <w:lang w:val="es-AR"/>
        </w:rPr>
      </w:pPr>
      <w:r w:rsidRPr="0016487B">
        <w:rPr>
          <w:b/>
          <w:i/>
          <w:lang w:val="es-AR"/>
        </w:rPr>
        <w:t xml:space="preserve">Responsabilidades de la </w:t>
      </w:r>
      <w:proofErr w:type="spellStart"/>
      <w:r w:rsidRPr="0016487B">
        <w:rPr>
          <w:b/>
          <w:bCs/>
          <w:i/>
          <w:iCs/>
          <w:lang w:val="es-AR"/>
        </w:rPr>
        <w:t>Dirección</w:t>
      </w:r>
      <w:r w:rsidRPr="0016487B">
        <w:rPr>
          <w:b/>
          <w:bCs/>
          <w:i/>
          <w:iCs/>
          <w:vertAlign w:val="superscript"/>
          <w:lang w:val="es-AR"/>
        </w:rPr>
        <w:t>iv</w:t>
      </w:r>
      <w:proofErr w:type="spellEnd"/>
      <w:r w:rsidRPr="0016487B">
        <w:rPr>
          <w:b/>
          <w:i/>
          <w:lang w:val="es-AR"/>
        </w:rPr>
        <w:t xml:space="preserve"> en relación con los estados contables prospectivos</w:t>
      </w:r>
    </w:p>
    <w:p w14:paraId="577E1FE7" w14:textId="77777777" w:rsidR="00C56712" w:rsidRPr="0016487B" w:rsidRDefault="00C56712" w:rsidP="00C56712">
      <w:pPr>
        <w:pStyle w:val="BodyText"/>
        <w:ind w:left="567" w:right="570"/>
        <w:rPr>
          <w:b/>
          <w:i/>
          <w:lang w:val="es-AR"/>
        </w:rPr>
      </w:pPr>
    </w:p>
    <w:p w14:paraId="1C9AC7CC" w14:textId="77777777" w:rsidR="00C56712" w:rsidRPr="0016487B" w:rsidRDefault="00C56712" w:rsidP="00C56712">
      <w:pPr>
        <w:pStyle w:val="BodyText"/>
        <w:ind w:left="567" w:right="570"/>
        <w:jc w:val="both"/>
        <w:rPr>
          <w:lang w:val="es-AR"/>
        </w:rPr>
      </w:pPr>
      <w:r w:rsidRPr="0016487B">
        <w:rPr>
          <w:lang w:val="es-AR"/>
        </w:rPr>
        <w:t xml:space="preserve">La </w:t>
      </w:r>
      <w:proofErr w:type="spellStart"/>
      <w:r w:rsidRPr="0016487B">
        <w:rPr>
          <w:lang w:val="es-AR"/>
        </w:rPr>
        <w:t>Dirección</w:t>
      </w:r>
      <w:r w:rsidRPr="0016487B">
        <w:rPr>
          <w:vertAlign w:val="superscript"/>
          <w:lang w:val="es-AR"/>
        </w:rPr>
        <w:t>iv</w:t>
      </w:r>
      <w:proofErr w:type="spellEnd"/>
      <w:r w:rsidRPr="0016487B">
        <w:rPr>
          <w:bCs/>
          <w:iCs/>
          <w:lang w:val="es-AR"/>
        </w:rPr>
        <w:t xml:space="preserve"> de ABCD </w:t>
      </w:r>
      <w:r w:rsidRPr="0016487B">
        <w:rPr>
          <w:lang w:val="es-AR"/>
        </w:rPr>
        <w:t>es responsable de la preparación y presentación razonable de los estados contables prospectivos adjuntos, preparados como proyección, incluyendo los supuestos hipotéticos establecidos en la nota … sobre los cuales se basan.</w:t>
      </w:r>
    </w:p>
    <w:p w14:paraId="78EF9FA4" w14:textId="77777777" w:rsidR="00C56712" w:rsidRPr="0016487B" w:rsidRDefault="00C56712" w:rsidP="00C56712">
      <w:pPr>
        <w:pStyle w:val="BodyText"/>
        <w:ind w:left="567" w:right="570"/>
        <w:rPr>
          <w:lang w:val="es-AR"/>
        </w:rPr>
      </w:pPr>
    </w:p>
    <w:p w14:paraId="1BCC622C" w14:textId="77777777" w:rsidR="00C56712" w:rsidRPr="0016487B" w:rsidRDefault="00C56712" w:rsidP="00C56712">
      <w:pPr>
        <w:pStyle w:val="Heading4"/>
        <w:ind w:left="567" w:right="570"/>
        <w:rPr>
          <w:color w:val="auto"/>
          <w:lang w:val="es-AR"/>
        </w:rPr>
      </w:pPr>
      <w:r w:rsidRPr="0016487B">
        <w:rPr>
          <w:color w:val="auto"/>
          <w:lang w:val="es-AR"/>
        </w:rPr>
        <w:t>Responsabilidades del contador público</w:t>
      </w:r>
    </w:p>
    <w:p w14:paraId="0ADEF4C0" w14:textId="77777777" w:rsidR="00C56712" w:rsidRPr="0016487B" w:rsidRDefault="00C56712" w:rsidP="00C56712">
      <w:pPr>
        <w:pStyle w:val="BodyText"/>
        <w:ind w:left="567" w:right="570"/>
        <w:rPr>
          <w:bCs/>
          <w:iCs/>
          <w:lang w:val="es-AR"/>
        </w:rPr>
      </w:pPr>
    </w:p>
    <w:p w14:paraId="26601729" w14:textId="77777777" w:rsidR="00C56712" w:rsidRPr="0016487B" w:rsidRDefault="00C56712" w:rsidP="00C56712">
      <w:pPr>
        <w:pStyle w:val="BodyText"/>
        <w:ind w:left="567" w:right="570"/>
        <w:jc w:val="both"/>
        <w:rPr>
          <w:lang w:val="es-AR"/>
        </w:rPr>
      </w:pPr>
      <w:r w:rsidRPr="0016487B">
        <w:rPr>
          <w:lang w:val="es-AR"/>
        </w:rPr>
        <w:t xml:space="preserve">Mi responsabilidad consiste en expresar una conclusión sobre los estados contables prospectivos adjuntos, preparados como proyección, basada en mi examen destinado a brindar un informe de aseguramiento. He llevado a cabo mi tarea de conformidad con las normas sobre otros encargos de aseguramiento para el examen de información contable prospectiva establecidas en la sección V.B de la Resolución Técnica </w:t>
      </w:r>
      <w:proofErr w:type="spellStart"/>
      <w:r w:rsidRPr="0016487B">
        <w:rPr>
          <w:lang w:val="es-AR"/>
        </w:rPr>
        <w:t>N°</w:t>
      </w:r>
      <w:proofErr w:type="spellEnd"/>
      <w:r w:rsidRPr="0016487B">
        <w:rPr>
          <w:lang w:val="es-AR"/>
        </w:rPr>
        <w:t xml:space="preserve"> 37 de la Federación Argentina de Consejos Profesionales de Ciencias Económicas (FACPCE). Dichas normas exigen que planifique y ejecute el encargo con el fin de obtener una seguridad limitada sobre los supuestos y una seguridad razonable acerca de si los estados contables prospectivos han sido preparados en forma adecuada sobre la base de dichos supuestos, y se presentan de conformidad con las Normas Contables Profesionales Argentinas.</w:t>
      </w:r>
    </w:p>
    <w:p w14:paraId="4F653638" w14:textId="77777777" w:rsidR="00C56712" w:rsidRPr="0016487B" w:rsidRDefault="00C56712" w:rsidP="00C56712">
      <w:pPr>
        <w:pStyle w:val="BodyText"/>
        <w:ind w:left="567" w:right="570"/>
        <w:rPr>
          <w:lang w:val="es-AR"/>
        </w:rPr>
      </w:pPr>
    </w:p>
    <w:p w14:paraId="78DDD044" w14:textId="77777777" w:rsidR="00C56712" w:rsidRPr="0016487B" w:rsidRDefault="00C56712" w:rsidP="00C56712">
      <w:pPr>
        <w:rPr>
          <w:lang w:val="es-AR"/>
        </w:rPr>
      </w:pPr>
      <w:r w:rsidRPr="0016487B">
        <w:rPr>
          <w:lang w:val="es-AR"/>
        </w:rPr>
        <w:br w:type="page"/>
      </w:r>
    </w:p>
    <w:p w14:paraId="708BBD4E" w14:textId="77777777" w:rsidR="00C56712" w:rsidRPr="0016487B" w:rsidRDefault="00C56712" w:rsidP="00C56712">
      <w:pPr>
        <w:pStyle w:val="BodyText"/>
        <w:ind w:left="567" w:right="570"/>
        <w:jc w:val="both"/>
        <w:rPr>
          <w:lang w:val="es-AR"/>
        </w:rPr>
      </w:pPr>
      <w:r w:rsidRPr="0016487B">
        <w:lastRenderedPageBreak/>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16487B">
        <w:t>N°</w:t>
      </w:r>
      <w:proofErr w:type="spellEnd"/>
      <w:r w:rsidRPr="0016487B">
        <w:t xml:space="preserve"> 37 de la FACPCE.</w:t>
      </w:r>
    </w:p>
    <w:p w14:paraId="3BEA5C3C" w14:textId="77777777" w:rsidR="00C56712" w:rsidRPr="0016487B" w:rsidRDefault="00C56712" w:rsidP="00C56712">
      <w:pPr>
        <w:pStyle w:val="Heading4"/>
        <w:ind w:left="567" w:right="570"/>
        <w:rPr>
          <w:color w:val="auto"/>
          <w:lang w:val="es-AR"/>
        </w:rPr>
      </w:pPr>
    </w:p>
    <w:p w14:paraId="28E1503A" w14:textId="77777777" w:rsidR="00C56712" w:rsidRPr="0016487B" w:rsidRDefault="00C56712" w:rsidP="00C56712">
      <w:pPr>
        <w:pStyle w:val="BodyText"/>
        <w:ind w:left="567" w:right="567"/>
        <w:jc w:val="both"/>
        <w:rPr>
          <w:lang w:val="es-AR"/>
        </w:rPr>
      </w:pPr>
      <w:r w:rsidRPr="0016487B">
        <w:rPr>
          <w:lang w:val="es-AR"/>
        </w:rPr>
        <w:t>Considero que los elementos de juicio que he obtenido proporcionan una base suficiente y adecuada para mi conclusión.</w:t>
      </w:r>
    </w:p>
    <w:p w14:paraId="66CF8028" w14:textId="77777777" w:rsidR="00C56712" w:rsidRPr="0016487B" w:rsidRDefault="00C56712" w:rsidP="00C56712">
      <w:pPr>
        <w:pStyle w:val="Heading4"/>
        <w:ind w:left="567" w:right="567"/>
        <w:rPr>
          <w:i w:val="0"/>
          <w:iCs w:val="0"/>
          <w:color w:val="auto"/>
          <w:lang w:val="es-AR"/>
        </w:rPr>
      </w:pPr>
    </w:p>
    <w:p w14:paraId="41747C7C" w14:textId="77777777" w:rsidR="00C56712" w:rsidRPr="0016487B" w:rsidRDefault="00C56712" w:rsidP="00C56712">
      <w:pPr>
        <w:pStyle w:val="Heading4"/>
        <w:ind w:left="567" w:right="567"/>
        <w:rPr>
          <w:color w:val="auto"/>
          <w:lang w:val="es-AR"/>
        </w:rPr>
      </w:pPr>
      <w:r w:rsidRPr="0016487B">
        <w:rPr>
          <w:color w:val="auto"/>
          <w:lang w:val="es-AR"/>
        </w:rPr>
        <w:t>Conclusión</w:t>
      </w:r>
    </w:p>
    <w:p w14:paraId="2CD887DA" w14:textId="77777777" w:rsidR="00C56712" w:rsidRPr="0016487B" w:rsidRDefault="00C56712" w:rsidP="00C56712">
      <w:pPr>
        <w:pStyle w:val="BodyText"/>
        <w:ind w:left="567" w:right="567"/>
        <w:rPr>
          <w:b/>
          <w:i/>
          <w:lang w:val="es-AR"/>
        </w:rPr>
      </w:pPr>
    </w:p>
    <w:p w14:paraId="09E071C4" w14:textId="77777777" w:rsidR="00C56712" w:rsidRPr="0016487B" w:rsidRDefault="00C56712" w:rsidP="00C56712">
      <w:pPr>
        <w:pStyle w:val="BodyText"/>
        <w:ind w:left="567" w:right="567"/>
        <w:rPr>
          <w:lang w:val="es-AR"/>
        </w:rPr>
      </w:pPr>
      <w:r w:rsidRPr="0016487B">
        <w:rPr>
          <w:lang w:val="es-AR"/>
        </w:rPr>
        <w:t>Sobre la base de mi examen de los elementos de juicio:</w:t>
      </w:r>
    </w:p>
    <w:p w14:paraId="02792F31" w14:textId="77777777" w:rsidR="00C56712" w:rsidRPr="0016487B" w:rsidRDefault="00C56712" w:rsidP="00C56712">
      <w:pPr>
        <w:pStyle w:val="BodyText"/>
        <w:ind w:left="567" w:right="567"/>
        <w:rPr>
          <w:lang w:val="es-AR"/>
        </w:rPr>
      </w:pPr>
    </w:p>
    <w:p w14:paraId="7E142D1C" w14:textId="77777777" w:rsidR="00C56712" w:rsidRPr="0016487B" w:rsidRDefault="00C56712" w:rsidP="00C56712">
      <w:pPr>
        <w:pStyle w:val="ListParagraph"/>
        <w:numPr>
          <w:ilvl w:val="0"/>
          <w:numId w:val="18"/>
        </w:numPr>
        <w:tabs>
          <w:tab w:val="left" w:pos="851"/>
        </w:tabs>
        <w:ind w:left="851" w:right="570" w:hanging="284"/>
        <w:rPr>
          <w:lang w:val="es-AR"/>
        </w:rPr>
      </w:pPr>
      <w:r w:rsidRPr="0016487B">
        <w:rPr>
          <w:lang w:val="es-AR"/>
        </w:rPr>
        <w:t>Nada llamó mi atención que me haga pensar que los supuestos hipotéticos descriptos en la nota … no brindan una base razonable para la proyección, asumiendo que …………………………</w:t>
      </w:r>
      <w:r w:rsidRPr="0016487B">
        <w:rPr>
          <w:i/>
          <w:lang w:val="es-AR"/>
        </w:rPr>
        <w:t xml:space="preserve"> </w:t>
      </w:r>
      <w:r w:rsidRPr="0016487B">
        <w:rPr>
          <w:iCs/>
          <w:lang w:val="es-AR"/>
        </w:rPr>
        <w:t>{</w:t>
      </w:r>
      <w:r w:rsidRPr="0016487B">
        <w:rPr>
          <w:lang w:val="es-AR"/>
        </w:rPr>
        <w:t>indicar los supuestos hipotéticos o hacer una referencia a dichos supuestos hipotéticos</w:t>
      </w:r>
      <w:r w:rsidRPr="0016487B">
        <w:rPr>
          <w:iCs/>
          <w:lang w:val="es-AR"/>
        </w:rPr>
        <w:t>}</w:t>
      </w:r>
      <w:r w:rsidRPr="0016487B">
        <w:rPr>
          <w:lang w:val="es-AR"/>
        </w:rPr>
        <w:t>.</w:t>
      </w:r>
    </w:p>
    <w:p w14:paraId="671381DC" w14:textId="77777777" w:rsidR="00C56712" w:rsidRPr="0016487B" w:rsidRDefault="00C56712" w:rsidP="00C56712">
      <w:pPr>
        <w:pStyle w:val="BodyText"/>
        <w:tabs>
          <w:tab w:val="left" w:pos="851"/>
        </w:tabs>
        <w:ind w:left="851" w:right="570" w:hanging="284"/>
        <w:rPr>
          <w:lang w:val="es-AR"/>
        </w:rPr>
      </w:pPr>
    </w:p>
    <w:p w14:paraId="7269BB0C" w14:textId="77777777" w:rsidR="00C56712" w:rsidRPr="0016487B" w:rsidRDefault="00C56712" w:rsidP="00C56712">
      <w:pPr>
        <w:pStyle w:val="ListParagraph"/>
        <w:numPr>
          <w:ilvl w:val="0"/>
          <w:numId w:val="18"/>
        </w:numPr>
        <w:tabs>
          <w:tab w:val="left" w:pos="851"/>
        </w:tabs>
        <w:ind w:left="851" w:right="570" w:hanging="284"/>
        <w:rPr>
          <w:lang w:val="es-AR"/>
        </w:rPr>
      </w:pPr>
      <w:r w:rsidRPr="0016487B">
        <w:rPr>
          <w:lang w:val="es-AR"/>
        </w:rPr>
        <w:t>En mi opinión, los estados contables prospectivos de ABCD, preparados como proyección, han sido confeccionados en forma adecuada sobre la base de dichos supuestos hipotéticos y se presentan de conformidad con las Normas Contables Profesionales Argentinas.</w:t>
      </w:r>
    </w:p>
    <w:p w14:paraId="5D39AB4D" w14:textId="77777777" w:rsidR="00C56712" w:rsidRPr="0016487B" w:rsidRDefault="00C56712" w:rsidP="00C56712">
      <w:pPr>
        <w:pStyle w:val="BodyText"/>
        <w:ind w:left="567" w:right="570"/>
        <w:rPr>
          <w:lang w:val="es-AR"/>
        </w:rPr>
      </w:pPr>
    </w:p>
    <w:p w14:paraId="086D9134" w14:textId="77777777" w:rsidR="00C56712" w:rsidRPr="0016487B" w:rsidRDefault="00C56712" w:rsidP="00C56712">
      <w:pPr>
        <w:pStyle w:val="Heading4"/>
        <w:ind w:left="567" w:right="570"/>
        <w:rPr>
          <w:color w:val="auto"/>
          <w:lang w:val="es-AR"/>
        </w:rPr>
      </w:pPr>
      <w:r w:rsidRPr="0016487B">
        <w:rPr>
          <w:color w:val="auto"/>
          <w:lang w:val="es-AR"/>
        </w:rPr>
        <w:t>Otras cuestiones</w:t>
      </w:r>
    </w:p>
    <w:p w14:paraId="6E681E67" w14:textId="77777777" w:rsidR="00C56712" w:rsidRPr="0016487B" w:rsidRDefault="00C56712" w:rsidP="00C56712">
      <w:pPr>
        <w:pStyle w:val="BodyText"/>
        <w:ind w:left="567" w:right="570"/>
        <w:rPr>
          <w:bCs/>
          <w:iCs/>
          <w:lang w:val="es-AR"/>
        </w:rPr>
      </w:pPr>
    </w:p>
    <w:p w14:paraId="2B633D32" w14:textId="77777777" w:rsidR="00C56712" w:rsidRPr="0016487B" w:rsidRDefault="00C56712" w:rsidP="00C56712">
      <w:pPr>
        <w:pStyle w:val="ListParagraph"/>
        <w:numPr>
          <w:ilvl w:val="0"/>
          <w:numId w:val="15"/>
        </w:numPr>
        <w:ind w:left="851" w:right="570" w:hanging="284"/>
        <w:rPr>
          <w:lang w:val="es-AR"/>
        </w:rPr>
      </w:pPr>
      <w:r w:rsidRPr="0016487B">
        <w:rPr>
          <w:lang w:val="es-AR"/>
        </w:rPr>
        <w:t>Llamo la atención de que, aún si suceden los hechos previstos conforme con los supuestos hipotéticos asumidos, es probable que los resultados reales sean diferentes a la proyección, ya que tales hechos frecuentemente no suceden como se espera y otros hechos</w:t>
      </w:r>
      <w:r w:rsidRPr="0016487B">
        <w:rPr>
          <w:i/>
          <w:iCs/>
          <w:lang w:val="es-AR"/>
        </w:rPr>
        <w:t xml:space="preserve"> </w:t>
      </w:r>
      <w:r w:rsidRPr="0016487B">
        <w:rPr>
          <w:lang w:val="es-AR"/>
        </w:rPr>
        <w:t>y circunstancias no considerados podrían ocurrir con efectos sobre la información prospectiva, y la variación podría ser significativa.</w:t>
      </w:r>
    </w:p>
    <w:p w14:paraId="192F70AC" w14:textId="77777777" w:rsidR="00C56712" w:rsidRPr="0016487B" w:rsidRDefault="00C56712" w:rsidP="00C56712">
      <w:pPr>
        <w:pStyle w:val="BodyText"/>
        <w:ind w:left="851" w:right="570" w:hanging="284"/>
        <w:rPr>
          <w:lang w:val="es-AR"/>
        </w:rPr>
      </w:pPr>
    </w:p>
    <w:p w14:paraId="4C02313A" w14:textId="77777777" w:rsidR="00C56712" w:rsidRPr="0016487B" w:rsidRDefault="00C56712" w:rsidP="00C56712">
      <w:pPr>
        <w:pStyle w:val="ListParagraph"/>
        <w:numPr>
          <w:ilvl w:val="0"/>
          <w:numId w:val="15"/>
        </w:numPr>
        <w:ind w:left="851" w:right="570" w:hanging="284"/>
        <w:rPr>
          <w:lang w:val="es-AR"/>
        </w:rPr>
      </w:pPr>
      <w:r w:rsidRPr="0016487B">
        <w:rPr>
          <w:lang w:val="es-AR"/>
        </w:rPr>
        <w:t>Mi informe se emite únicamente para uso por parte de ABCD y de …………………</w:t>
      </w:r>
      <w:proofErr w:type="gramStart"/>
      <w:r w:rsidRPr="0016487B">
        <w:rPr>
          <w:lang w:val="es-AR"/>
        </w:rPr>
        <w:t>…….</w:t>
      </w:r>
      <w:proofErr w:type="gramEnd"/>
      <w:r w:rsidRPr="0016487B">
        <w:rPr>
          <w:lang w:val="es-AR"/>
        </w:rPr>
        <w:t>. {detallar usuarios que nos fueron informados}</w:t>
      </w:r>
      <w:r w:rsidRPr="0016487B">
        <w:rPr>
          <w:i/>
          <w:lang w:val="es-AR"/>
        </w:rPr>
        <w:t xml:space="preserve"> </w:t>
      </w:r>
      <w:r w:rsidRPr="0016487B">
        <w:rPr>
          <w:lang w:val="es-AR"/>
        </w:rPr>
        <w:t>y no asumo responsabilidad por su distribución o utilización por partes distintas a las aquí mencionadas.</w:t>
      </w:r>
    </w:p>
    <w:p w14:paraId="0B27677F" w14:textId="77777777" w:rsidR="00C56712" w:rsidRPr="0016487B" w:rsidRDefault="00C56712" w:rsidP="00C56712">
      <w:pPr>
        <w:pStyle w:val="BodyText"/>
        <w:ind w:left="567" w:right="570"/>
        <w:rPr>
          <w:lang w:val="es-AR"/>
        </w:rPr>
      </w:pPr>
    </w:p>
    <w:p w14:paraId="01BA3C6C" w14:textId="77777777" w:rsidR="00C56712" w:rsidRPr="0016487B" w:rsidRDefault="00C56712" w:rsidP="00C56712">
      <w:pPr>
        <w:pStyle w:val="BodyText"/>
        <w:tabs>
          <w:tab w:val="left" w:leader="dot" w:pos="4651"/>
        </w:tabs>
        <w:ind w:left="567" w:right="570"/>
        <w:rPr>
          <w:lang w:val="es-AR"/>
        </w:rPr>
      </w:pPr>
      <w:r w:rsidRPr="0016487B">
        <w:rPr>
          <w:lang w:val="es-AR"/>
        </w:rPr>
        <w:t>[Lugar y fecha]</w:t>
      </w:r>
    </w:p>
    <w:p w14:paraId="60ACA112" w14:textId="77777777" w:rsidR="00C56712" w:rsidRPr="0016487B" w:rsidRDefault="00C56712" w:rsidP="00C56712">
      <w:pPr>
        <w:pStyle w:val="BodyText"/>
        <w:ind w:left="567" w:right="570"/>
        <w:rPr>
          <w:lang w:val="es-AR"/>
        </w:rPr>
      </w:pPr>
    </w:p>
    <w:p w14:paraId="59AC2554" w14:textId="77777777" w:rsidR="00C56712" w:rsidRPr="0016487B" w:rsidRDefault="00C56712" w:rsidP="00C56712">
      <w:pPr>
        <w:pStyle w:val="BodyText"/>
        <w:ind w:left="567" w:right="570"/>
        <w:rPr>
          <w:lang w:val="es-AR"/>
        </w:rPr>
      </w:pPr>
      <w:r w:rsidRPr="0016487B">
        <w:rPr>
          <w:lang w:val="es-AR"/>
        </w:rPr>
        <w:t>[Identificación y firma del contador]</w:t>
      </w:r>
    </w:p>
    <w:p w14:paraId="3C20E6AD" w14:textId="77777777" w:rsidR="00C56712" w:rsidRPr="0016487B" w:rsidRDefault="00C56712" w:rsidP="00C56712">
      <w:pPr>
        <w:ind w:left="567" w:right="570"/>
        <w:rPr>
          <w:lang w:val="es-AR"/>
        </w:rPr>
      </w:pPr>
    </w:p>
    <w:p w14:paraId="553E488C" w14:textId="77777777" w:rsidR="00C56712" w:rsidRPr="0016487B" w:rsidRDefault="00C56712" w:rsidP="00C56712">
      <w:pPr>
        <w:ind w:left="567" w:right="570"/>
        <w:rPr>
          <w:lang w:val="es-AR"/>
        </w:rPr>
        <w:sectPr w:rsidR="00C56712" w:rsidRPr="0016487B" w:rsidSect="00C56712">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16487B" w:rsidRPr="0016487B" w14:paraId="2953A231" w14:textId="77777777" w:rsidTr="00A123DC">
        <w:tc>
          <w:tcPr>
            <w:tcW w:w="1304" w:type="dxa"/>
            <w:vMerge w:val="restart"/>
            <w:shd w:val="clear" w:color="auto" w:fill="D9D9D9" w:themeFill="background1" w:themeFillShade="D9"/>
          </w:tcPr>
          <w:p w14:paraId="51720A8F" w14:textId="77777777" w:rsidR="00C56712" w:rsidRPr="0016487B" w:rsidRDefault="00C56712" w:rsidP="00A123DC">
            <w:pPr>
              <w:tabs>
                <w:tab w:val="left" w:pos="597"/>
              </w:tabs>
              <w:jc w:val="center"/>
              <w:rPr>
                <w:b/>
                <w:bCs/>
                <w:lang w:val="es-AR"/>
              </w:rPr>
            </w:pPr>
            <w:bookmarkStart w:id="2" w:name="VB03"/>
            <w:r w:rsidRPr="0016487B">
              <w:rPr>
                <w:b/>
                <w:bCs/>
                <w:lang w:val="es-AR"/>
              </w:rPr>
              <w:lastRenderedPageBreak/>
              <w:t>V.B.03</w:t>
            </w:r>
            <w:bookmarkEnd w:id="2"/>
          </w:p>
        </w:tc>
        <w:tc>
          <w:tcPr>
            <w:tcW w:w="7200" w:type="dxa"/>
            <w:shd w:val="clear" w:color="auto" w:fill="D9D9D9" w:themeFill="background1" w:themeFillShade="D9"/>
          </w:tcPr>
          <w:p w14:paraId="1F0BF8C7" w14:textId="77777777" w:rsidR="00C56712" w:rsidRPr="0016487B" w:rsidRDefault="00C56712" w:rsidP="00A123DC">
            <w:pPr>
              <w:rPr>
                <w:b/>
                <w:bCs/>
                <w:lang w:val="es-AR"/>
              </w:rPr>
            </w:pPr>
            <w:r w:rsidRPr="0016487B">
              <w:rPr>
                <w:b/>
                <w:lang w:val="es-AR"/>
              </w:rPr>
              <w:t>Estados contables prospectivos preparados como pronóstico</w:t>
            </w:r>
          </w:p>
        </w:tc>
      </w:tr>
      <w:tr w:rsidR="0016487B" w:rsidRPr="0016487B" w14:paraId="0006B46A" w14:textId="77777777" w:rsidTr="00A123DC">
        <w:tc>
          <w:tcPr>
            <w:tcW w:w="1304" w:type="dxa"/>
            <w:vMerge/>
            <w:shd w:val="clear" w:color="auto" w:fill="D9D9D9" w:themeFill="background1" w:themeFillShade="D9"/>
            <w:vAlign w:val="center"/>
          </w:tcPr>
          <w:p w14:paraId="0881F89D" w14:textId="77777777" w:rsidR="00C56712" w:rsidRPr="0016487B" w:rsidRDefault="00C56712" w:rsidP="00A123DC">
            <w:pPr>
              <w:tabs>
                <w:tab w:val="left" w:pos="597"/>
              </w:tabs>
              <w:jc w:val="center"/>
              <w:rPr>
                <w:lang w:val="es-AR"/>
              </w:rPr>
            </w:pPr>
          </w:p>
        </w:tc>
        <w:tc>
          <w:tcPr>
            <w:tcW w:w="7200" w:type="dxa"/>
            <w:shd w:val="clear" w:color="auto" w:fill="D9D9D9" w:themeFill="background1" w:themeFillShade="D9"/>
          </w:tcPr>
          <w:p w14:paraId="7D2B4518" w14:textId="77777777" w:rsidR="00C56712" w:rsidRPr="0016487B" w:rsidRDefault="00C56712" w:rsidP="00A123DC">
            <w:pPr>
              <w:rPr>
                <w:bCs/>
                <w:lang w:val="es-AR"/>
              </w:rPr>
            </w:pPr>
            <w:r w:rsidRPr="0016487B">
              <w:rPr>
                <w:bCs/>
                <w:lang w:val="es-AR"/>
              </w:rPr>
              <w:t>Seguridad razonable sobre los supuestos y sobre la información contable prospectiva</w:t>
            </w:r>
          </w:p>
        </w:tc>
      </w:tr>
    </w:tbl>
    <w:p w14:paraId="1C440261" w14:textId="77777777" w:rsidR="00C56712" w:rsidRPr="0016487B" w:rsidRDefault="00C56712" w:rsidP="00C56712">
      <w:pPr>
        <w:pStyle w:val="BodyText"/>
        <w:ind w:left="567" w:right="570"/>
        <w:rPr>
          <w:lang w:val="es-AR"/>
        </w:rPr>
      </w:pPr>
    </w:p>
    <w:p w14:paraId="781BFBBC" w14:textId="77777777" w:rsidR="00C56712" w:rsidRPr="0016487B" w:rsidRDefault="00C56712" w:rsidP="00C56712">
      <w:pPr>
        <w:pStyle w:val="BodyText"/>
        <w:ind w:left="567" w:right="570"/>
        <w:jc w:val="center"/>
        <w:rPr>
          <w:b/>
          <w:bCs/>
          <w:u w:val="single"/>
          <w:lang w:val="es-AR"/>
        </w:rPr>
      </w:pPr>
      <w:r w:rsidRPr="0016487B">
        <w:rPr>
          <w:b/>
          <w:bCs/>
          <w:u w:val="single"/>
          <w:lang w:val="es-AR"/>
        </w:rPr>
        <w:t>INFORME DE ASEGURAMIENTO DE CONTADOR PÚBLICO INDEPENDIENTE</w:t>
      </w:r>
    </w:p>
    <w:p w14:paraId="6495411F" w14:textId="77777777" w:rsidR="00C56712" w:rsidRPr="0016487B" w:rsidRDefault="00C56712" w:rsidP="00C56712">
      <w:pPr>
        <w:pStyle w:val="BodyText"/>
        <w:ind w:left="567" w:right="570"/>
        <w:jc w:val="center"/>
        <w:rPr>
          <w:b/>
          <w:bCs/>
          <w:u w:val="single"/>
          <w:lang w:val="es-AR"/>
        </w:rPr>
      </w:pPr>
      <w:r w:rsidRPr="0016487B">
        <w:rPr>
          <w:b/>
          <w:bCs/>
          <w:u w:val="single"/>
          <w:lang w:val="es-AR"/>
        </w:rPr>
        <w:t>SOBRE ESTADOS CONTABLES PROSPECTIVOS</w:t>
      </w:r>
    </w:p>
    <w:p w14:paraId="4CF03CC5" w14:textId="77777777" w:rsidR="00C56712" w:rsidRPr="0016487B" w:rsidRDefault="00C56712" w:rsidP="00C56712">
      <w:pPr>
        <w:pStyle w:val="BodyText"/>
        <w:ind w:left="567" w:right="570"/>
        <w:jc w:val="center"/>
        <w:rPr>
          <w:b/>
          <w:bCs/>
          <w:u w:val="single"/>
          <w:lang w:val="es-AR"/>
        </w:rPr>
      </w:pPr>
      <w:r w:rsidRPr="0016487B">
        <w:rPr>
          <w:b/>
          <w:bCs/>
          <w:u w:val="single"/>
          <w:lang w:val="es-AR"/>
        </w:rPr>
        <w:t>PREPARADOS COMO PRONÓSTICO</w:t>
      </w:r>
    </w:p>
    <w:p w14:paraId="37582ABB" w14:textId="77777777" w:rsidR="00C56712" w:rsidRPr="0016487B" w:rsidRDefault="00C56712" w:rsidP="00C56712">
      <w:pPr>
        <w:pStyle w:val="BodyText"/>
        <w:ind w:left="567" w:right="570"/>
        <w:rPr>
          <w:lang w:val="es-AR"/>
        </w:rPr>
      </w:pPr>
    </w:p>
    <w:p w14:paraId="4C6C279E" w14:textId="77777777" w:rsidR="00C56712" w:rsidRPr="0016487B" w:rsidRDefault="00C56712" w:rsidP="00C56712">
      <w:pPr>
        <w:pStyle w:val="BodyText"/>
        <w:ind w:left="567" w:right="570"/>
        <w:rPr>
          <w:lang w:val="es-AR"/>
        </w:rPr>
      </w:pPr>
    </w:p>
    <w:p w14:paraId="6C38B083" w14:textId="77777777" w:rsidR="00C56712" w:rsidRPr="0016487B" w:rsidRDefault="00C56712" w:rsidP="00C56712">
      <w:pPr>
        <w:pStyle w:val="Heading3"/>
        <w:ind w:left="567" w:right="567"/>
        <w:rPr>
          <w:b w:val="0"/>
          <w:bCs w:val="0"/>
          <w:lang w:val="es-AR"/>
        </w:rPr>
      </w:pPr>
      <w:r w:rsidRPr="0016487B">
        <w:rPr>
          <w:b w:val="0"/>
          <w:bCs w:val="0"/>
          <w:lang w:val="es-AR"/>
        </w:rPr>
        <w:t>Señores</w:t>
      </w:r>
    </w:p>
    <w:p w14:paraId="55D882CE" w14:textId="77777777" w:rsidR="00C56712" w:rsidRPr="0016487B" w:rsidRDefault="00C56712" w:rsidP="00C56712">
      <w:pPr>
        <w:pStyle w:val="Heading3"/>
        <w:ind w:left="567" w:right="567"/>
        <w:rPr>
          <w:b w:val="0"/>
          <w:bCs w:val="0"/>
          <w:lang w:val="es-AR"/>
        </w:rPr>
      </w:pPr>
      <w:r w:rsidRPr="0016487B">
        <w:rPr>
          <w:b w:val="0"/>
          <w:bCs w:val="0"/>
          <w:lang w:val="es-AR"/>
        </w:rPr>
        <w:t xml:space="preserve">Presidente y </w:t>
      </w:r>
      <w:proofErr w:type="spellStart"/>
      <w:r w:rsidRPr="0016487B">
        <w:rPr>
          <w:b w:val="0"/>
          <w:bCs w:val="0"/>
          <w:lang w:val="es-AR"/>
        </w:rPr>
        <w:t>Directores</w:t>
      </w:r>
      <w:r w:rsidRPr="0016487B">
        <w:rPr>
          <w:b w:val="0"/>
          <w:bCs w:val="0"/>
          <w:vertAlign w:val="superscript"/>
          <w:lang w:val="es-AR"/>
        </w:rPr>
        <w:t>i</w:t>
      </w:r>
      <w:proofErr w:type="spellEnd"/>
      <w:r w:rsidRPr="0016487B">
        <w:rPr>
          <w:b w:val="0"/>
          <w:bCs w:val="0"/>
          <w:lang w:val="es-AR"/>
        </w:rPr>
        <w:t xml:space="preserve"> de</w:t>
      </w:r>
    </w:p>
    <w:p w14:paraId="6E1F045B" w14:textId="77777777" w:rsidR="00C56712" w:rsidRPr="0016487B" w:rsidRDefault="00C56712" w:rsidP="00C56712">
      <w:pPr>
        <w:pStyle w:val="Heading3"/>
        <w:ind w:left="567" w:right="567"/>
        <w:rPr>
          <w:b w:val="0"/>
          <w:bCs w:val="0"/>
          <w:lang w:val="es-AR"/>
        </w:rPr>
      </w:pPr>
      <w:r w:rsidRPr="0016487B">
        <w:rPr>
          <w:b w:val="0"/>
          <w:bCs w:val="0"/>
          <w:lang w:val="es-AR"/>
        </w:rPr>
        <w:t>ABCD</w:t>
      </w:r>
    </w:p>
    <w:p w14:paraId="36F70A00" w14:textId="77777777" w:rsidR="00C56712" w:rsidRPr="0016487B" w:rsidRDefault="00C56712" w:rsidP="00C56712">
      <w:pPr>
        <w:pStyle w:val="Heading3"/>
        <w:ind w:left="567" w:right="567"/>
        <w:rPr>
          <w:b w:val="0"/>
          <w:bCs w:val="0"/>
          <w:lang w:val="es-AR"/>
        </w:rPr>
      </w:pPr>
      <w:r w:rsidRPr="0016487B">
        <w:rPr>
          <w:b w:val="0"/>
          <w:bCs w:val="0"/>
          <w:lang w:val="es-AR"/>
        </w:rPr>
        <w:t xml:space="preserve">CUIT </w:t>
      </w:r>
      <w:proofErr w:type="spellStart"/>
      <w:r w:rsidRPr="0016487B">
        <w:rPr>
          <w:b w:val="0"/>
          <w:bCs w:val="0"/>
          <w:lang w:val="es-AR"/>
        </w:rPr>
        <w:t>N°</w:t>
      </w:r>
      <w:proofErr w:type="spellEnd"/>
      <w:r w:rsidRPr="0016487B">
        <w:rPr>
          <w:b w:val="0"/>
          <w:bCs w:val="0"/>
          <w:lang w:val="es-AR"/>
        </w:rPr>
        <w:t>: ……………</w:t>
      </w:r>
      <w:proofErr w:type="spellStart"/>
      <w:r w:rsidRPr="0016487B">
        <w:rPr>
          <w:b w:val="0"/>
          <w:bCs w:val="0"/>
          <w:vertAlign w:val="superscript"/>
          <w:lang w:val="es-AR"/>
        </w:rPr>
        <w:t>ii</w:t>
      </w:r>
      <w:proofErr w:type="spellEnd"/>
      <w:r w:rsidRPr="0016487B">
        <w:rPr>
          <w:b w:val="0"/>
          <w:bCs w:val="0"/>
          <w:lang w:val="es-AR"/>
        </w:rPr>
        <w:t xml:space="preserve"> </w:t>
      </w:r>
    </w:p>
    <w:p w14:paraId="3E476E0D" w14:textId="77777777" w:rsidR="00C56712" w:rsidRPr="0016487B" w:rsidRDefault="00C56712" w:rsidP="00C56712">
      <w:pPr>
        <w:pStyle w:val="Heading3"/>
        <w:ind w:left="567" w:right="567"/>
        <w:rPr>
          <w:u w:val="single"/>
          <w:lang w:val="es-AR"/>
        </w:rPr>
      </w:pPr>
      <w:r w:rsidRPr="0016487B">
        <w:rPr>
          <w:b w:val="0"/>
          <w:bCs w:val="0"/>
          <w:lang w:val="es-AR"/>
        </w:rPr>
        <w:t>Domicilio legal: ……………</w:t>
      </w:r>
    </w:p>
    <w:p w14:paraId="5555D093" w14:textId="77777777" w:rsidR="00C56712" w:rsidRPr="0016487B" w:rsidRDefault="00C56712" w:rsidP="00C56712">
      <w:pPr>
        <w:pStyle w:val="BodyText"/>
        <w:ind w:left="567" w:right="570"/>
        <w:rPr>
          <w:lang w:val="es-AR"/>
        </w:rPr>
      </w:pPr>
    </w:p>
    <w:p w14:paraId="582F67CD" w14:textId="77777777" w:rsidR="00C56712" w:rsidRPr="0016487B" w:rsidRDefault="00C56712" w:rsidP="00C56712">
      <w:pPr>
        <w:pStyle w:val="BodyText"/>
        <w:ind w:left="567" w:right="570"/>
        <w:rPr>
          <w:lang w:val="es-AR"/>
        </w:rPr>
      </w:pPr>
    </w:p>
    <w:p w14:paraId="2DADF97E" w14:textId="77777777" w:rsidR="00C56712" w:rsidRPr="0016487B" w:rsidRDefault="00C56712" w:rsidP="00C56712">
      <w:pPr>
        <w:pStyle w:val="Heading4"/>
        <w:ind w:left="567" w:right="570"/>
        <w:rPr>
          <w:color w:val="auto"/>
          <w:lang w:val="es-AR"/>
        </w:rPr>
      </w:pPr>
      <w:r w:rsidRPr="0016487B">
        <w:rPr>
          <w:color w:val="auto"/>
          <w:lang w:val="es-AR"/>
        </w:rPr>
        <w:t>Objeto del encargo</w:t>
      </w:r>
    </w:p>
    <w:p w14:paraId="06491E55" w14:textId="77777777" w:rsidR="00C56712" w:rsidRPr="0016487B" w:rsidRDefault="00C56712" w:rsidP="00C56712">
      <w:pPr>
        <w:pStyle w:val="BodyText"/>
        <w:ind w:left="567" w:right="570"/>
        <w:rPr>
          <w:bCs/>
          <w:iCs/>
          <w:lang w:val="es-AR"/>
        </w:rPr>
      </w:pPr>
    </w:p>
    <w:p w14:paraId="3E1D6843" w14:textId="77777777" w:rsidR="00C56712" w:rsidRPr="0016487B" w:rsidRDefault="00C56712" w:rsidP="00C56712">
      <w:pPr>
        <w:pStyle w:val="BodyText"/>
        <w:ind w:left="567" w:right="570"/>
        <w:jc w:val="both"/>
        <w:rPr>
          <w:lang w:val="es-AR"/>
        </w:rPr>
      </w:pPr>
      <w:r w:rsidRPr="0016487B">
        <w:rPr>
          <w:lang w:val="es-AR"/>
        </w:rPr>
        <w:t xml:space="preserve">He examinado los estados contables prospectivos de ABCD, que firmo a los efectos de su identificación, preparados como pronóstico, que comprenden el estado de situación patrimonial prospectivo </w:t>
      </w:r>
      <w:r w:rsidRPr="0016487B">
        <w:rPr>
          <w:iCs/>
          <w:lang w:val="es-AR"/>
        </w:rPr>
        <w:t>{</w:t>
      </w:r>
      <w:r w:rsidRPr="0016487B">
        <w:rPr>
          <w:lang w:val="es-AR"/>
        </w:rPr>
        <w:t>o “balance general prospectivo</w:t>
      </w:r>
      <w:r w:rsidRPr="0016487B">
        <w:rPr>
          <w:iCs/>
          <w:lang w:val="es-AR"/>
        </w:rPr>
        <w:t>”}</w:t>
      </w:r>
      <w:r w:rsidRPr="0016487B">
        <w:rPr>
          <w:lang w:val="es-AR"/>
        </w:rPr>
        <w:t xml:space="preserve"> al … de …………… de 20X1, el estado de resultados prospectivo, el estado de evolución del patrimonio neto prospectivo y el estado de flujo de efectivo prospectivo correspondientes al ejercicio a finalizar en dicha fecha, así como las notas explicativas de los estados contables prospectivos {... a ...} que incluyen un resumen de las políticas contables significativas {, y los anexos … a ...}.</w:t>
      </w:r>
    </w:p>
    <w:p w14:paraId="0935B3D3" w14:textId="77777777" w:rsidR="00C56712" w:rsidRPr="0016487B" w:rsidRDefault="00C56712" w:rsidP="00C56712">
      <w:pPr>
        <w:pStyle w:val="BodyText"/>
        <w:ind w:left="567" w:right="570"/>
        <w:rPr>
          <w:lang w:val="es-AR"/>
        </w:rPr>
      </w:pPr>
    </w:p>
    <w:p w14:paraId="6C406530" w14:textId="77777777" w:rsidR="00C56712" w:rsidRPr="0016487B" w:rsidRDefault="00C56712" w:rsidP="00C56712">
      <w:pPr>
        <w:ind w:left="567" w:right="570"/>
        <w:jc w:val="both"/>
        <w:rPr>
          <w:b/>
          <w:i/>
          <w:lang w:val="es-AR"/>
        </w:rPr>
      </w:pPr>
      <w:r w:rsidRPr="0016487B">
        <w:rPr>
          <w:b/>
          <w:i/>
          <w:lang w:val="es-AR"/>
        </w:rPr>
        <w:t xml:space="preserve">Responsabilidades de la </w:t>
      </w:r>
      <w:proofErr w:type="spellStart"/>
      <w:r w:rsidRPr="0016487B">
        <w:rPr>
          <w:b/>
          <w:bCs/>
          <w:i/>
          <w:iCs/>
          <w:lang w:val="es-AR"/>
        </w:rPr>
        <w:t>Dirección</w:t>
      </w:r>
      <w:r w:rsidRPr="0016487B">
        <w:rPr>
          <w:b/>
          <w:bCs/>
          <w:i/>
          <w:iCs/>
          <w:vertAlign w:val="superscript"/>
          <w:lang w:val="es-AR"/>
        </w:rPr>
        <w:t>iv</w:t>
      </w:r>
      <w:proofErr w:type="spellEnd"/>
      <w:r w:rsidRPr="0016487B">
        <w:rPr>
          <w:b/>
          <w:i/>
          <w:lang w:val="es-AR"/>
        </w:rPr>
        <w:t xml:space="preserve"> en relación con los estados contables prospectivos</w:t>
      </w:r>
    </w:p>
    <w:p w14:paraId="7D76E3D6" w14:textId="77777777" w:rsidR="00C56712" w:rsidRPr="0016487B" w:rsidRDefault="00C56712" w:rsidP="00C56712">
      <w:pPr>
        <w:pStyle w:val="BodyText"/>
        <w:ind w:left="567" w:right="570"/>
        <w:rPr>
          <w:bCs/>
          <w:iCs/>
          <w:lang w:val="es-AR"/>
        </w:rPr>
      </w:pPr>
    </w:p>
    <w:p w14:paraId="550F7D41" w14:textId="77777777" w:rsidR="00C56712" w:rsidRPr="0016487B" w:rsidRDefault="00C56712" w:rsidP="00C56712">
      <w:pPr>
        <w:pStyle w:val="BodyText"/>
        <w:ind w:left="567" w:right="570"/>
        <w:jc w:val="both"/>
        <w:rPr>
          <w:lang w:val="es-AR"/>
        </w:rPr>
      </w:pPr>
      <w:r w:rsidRPr="0016487B">
        <w:rPr>
          <w:lang w:val="es-AR"/>
        </w:rPr>
        <w:t xml:space="preserve">La </w:t>
      </w:r>
      <w:proofErr w:type="spellStart"/>
      <w:r w:rsidRPr="0016487B">
        <w:rPr>
          <w:lang w:val="es-AR"/>
        </w:rPr>
        <w:t>Dirección</w:t>
      </w:r>
      <w:r w:rsidRPr="0016487B">
        <w:rPr>
          <w:vertAlign w:val="superscript"/>
          <w:lang w:val="es-AR"/>
        </w:rPr>
        <w:t>iv</w:t>
      </w:r>
      <w:proofErr w:type="spellEnd"/>
      <w:r w:rsidRPr="0016487B">
        <w:rPr>
          <w:lang w:val="es-AR"/>
        </w:rPr>
        <w:t xml:space="preserve"> de ABCD es responsable de la preparación y presentación razonable de los estados contables prospectivos adjuntos, preparados como pronóstico, incluyendo los supuestos establecidos en la nota … sobre los cuales se basan.</w:t>
      </w:r>
    </w:p>
    <w:p w14:paraId="4E4511D6" w14:textId="77777777" w:rsidR="00C56712" w:rsidRPr="0016487B" w:rsidRDefault="00C56712" w:rsidP="00C56712">
      <w:pPr>
        <w:pStyle w:val="BodyText"/>
        <w:ind w:left="567" w:right="570"/>
        <w:rPr>
          <w:lang w:val="es-AR"/>
        </w:rPr>
      </w:pPr>
    </w:p>
    <w:p w14:paraId="4ACA15CF" w14:textId="77777777" w:rsidR="00C56712" w:rsidRPr="0016487B" w:rsidRDefault="00C56712" w:rsidP="00C56712">
      <w:pPr>
        <w:pStyle w:val="Heading4"/>
        <w:ind w:left="567" w:right="570"/>
        <w:rPr>
          <w:color w:val="auto"/>
          <w:lang w:val="es-AR"/>
        </w:rPr>
      </w:pPr>
      <w:r w:rsidRPr="0016487B">
        <w:rPr>
          <w:color w:val="auto"/>
          <w:lang w:val="es-AR"/>
        </w:rPr>
        <w:t>Responsabilidades del contador público</w:t>
      </w:r>
    </w:p>
    <w:p w14:paraId="45B38296" w14:textId="77777777" w:rsidR="00C56712" w:rsidRPr="0016487B" w:rsidRDefault="00C56712" w:rsidP="00C56712">
      <w:pPr>
        <w:pStyle w:val="BodyText"/>
        <w:ind w:left="567" w:right="570"/>
        <w:rPr>
          <w:bCs/>
          <w:iCs/>
          <w:lang w:val="es-AR"/>
        </w:rPr>
      </w:pPr>
    </w:p>
    <w:p w14:paraId="12A58CE9" w14:textId="77777777" w:rsidR="00C56712" w:rsidRPr="0016487B" w:rsidRDefault="00C56712" w:rsidP="00C56712">
      <w:pPr>
        <w:pStyle w:val="BodyText"/>
        <w:ind w:left="567" w:right="570"/>
        <w:jc w:val="both"/>
        <w:rPr>
          <w:lang w:val="es-AR"/>
        </w:rPr>
      </w:pPr>
      <w:r w:rsidRPr="0016487B">
        <w:rPr>
          <w:lang w:val="es-AR"/>
        </w:rPr>
        <w:t xml:space="preserve">Mi responsabilidad consiste en expresar una conclusión sobre los estados contables prospectivos adjuntos, preparados como pronóstico, basada en mi examen destinado a brindar un informe de aseguramiento. He llevado a cabo mi tarea de conformidad con las normas sobre otros encargos de aseguramiento para el examen de información contable prospectiva establecidas en la sección V.B de la Resolución Técnica </w:t>
      </w:r>
      <w:proofErr w:type="spellStart"/>
      <w:r w:rsidRPr="0016487B">
        <w:rPr>
          <w:lang w:val="es-AR"/>
        </w:rPr>
        <w:t>N°</w:t>
      </w:r>
      <w:proofErr w:type="spellEnd"/>
      <w:r w:rsidRPr="0016487B">
        <w:rPr>
          <w:lang w:val="es-AR"/>
        </w:rPr>
        <w:t xml:space="preserve"> 37 de la Federación Argentina de Consejos Profesionales de Ciencias Económicas (FACPCE). Dichas normas exigen que planifique y ejecute el encargo con el fin de obtener una seguridad razonable de que los supuestos constituyen una base adecuada para el pronóstico y una seguridad razonable acerca de si los estados contables prospectivos han sido preparados en forma adecuada sobre la base de dichos supuestos y se presentan de conformidad con las Normas Contables Profesionales Argentinas.</w:t>
      </w:r>
    </w:p>
    <w:p w14:paraId="741B8701" w14:textId="77777777" w:rsidR="00C56712" w:rsidRPr="0016487B" w:rsidRDefault="00C56712" w:rsidP="00C56712">
      <w:pPr>
        <w:pStyle w:val="Heading4"/>
        <w:ind w:left="567" w:right="570"/>
        <w:rPr>
          <w:color w:val="auto"/>
          <w:lang w:val="es-AR"/>
        </w:rPr>
      </w:pPr>
    </w:p>
    <w:p w14:paraId="5F1732B0" w14:textId="77777777" w:rsidR="00C56712" w:rsidRPr="0016487B" w:rsidRDefault="00C56712" w:rsidP="00C56712">
      <w:pPr>
        <w:pStyle w:val="BodyText"/>
        <w:ind w:left="567" w:right="570"/>
        <w:jc w:val="both"/>
        <w:rPr>
          <w:lang w:val="es-AR"/>
        </w:rPr>
      </w:pPr>
      <w:r w:rsidRPr="0016487B">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16487B">
        <w:t>N°</w:t>
      </w:r>
      <w:proofErr w:type="spellEnd"/>
      <w:r w:rsidRPr="0016487B">
        <w:t xml:space="preserve"> 37 de la FACPCE.</w:t>
      </w:r>
    </w:p>
    <w:p w14:paraId="1800778F" w14:textId="77777777" w:rsidR="00C56712" w:rsidRPr="0016487B" w:rsidRDefault="00C56712" w:rsidP="00C56712">
      <w:pPr>
        <w:pStyle w:val="Heading4"/>
        <w:ind w:left="567" w:right="570"/>
        <w:rPr>
          <w:color w:val="auto"/>
          <w:lang w:val="es-AR"/>
        </w:rPr>
      </w:pPr>
    </w:p>
    <w:p w14:paraId="64F778D2" w14:textId="77777777" w:rsidR="00C56712" w:rsidRPr="0016487B" w:rsidRDefault="00C56712" w:rsidP="00C56712">
      <w:pPr>
        <w:pStyle w:val="BodyText"/>
        <w:ind w:left="567" w:right="570"/>
        <w:jc w:val="both"/>
        <w:rPr>
          <w:lang w:val="es-AR"/>
        </w:rPr>
      </w:pPr>
      <w:r w:rsidRPr="0016487B">
        <w:rPr>
          <w:lang w:val="es-AR"/>
        </w:rPr>
        <w:t>Considero que los elementos de juicio que he obtenido proporcionan una base suficiente y adecuada para mi conclusión.</w:t>
      </w:r>
    </w:p>
    <w:p w14:paraId="04E30242" w14:textId="77777777" w:rsidR="00C56712" w:rsidRPr="0016487B" w:rsidRDefault="00C56712" w:rsidP="00C56712">
      <w:pPr>
        <w:pStyle w:val="Heading4"/>
        <w:ind w:left="567" w:right="570"/>
        <w:rPr>
          <w:color w:val="auto"/>
          <w:lang w:val="es-AR"/>
        </w:rPr>
      </w:pPr>
    </w:p>
    <w:p w14:paraId="13DA5C05" w14:textId="77777777" w:rsidR="00C56712" w:rsidRPr="0016487B" w:rsidRDefault="00C56712" w:rsidP="00C56712">
      <w:pPr>
        <w:rPr>
          <w:b/>
          <w:bCs/>
          <w:i/>
          <w:iCs/>
          <w:lang w:val="es-AR"/>
        </w:rPr>
      </w:pPr>
      <w:r w:rsidRPr="0016487B">
        <w:rPr>
          <w:lang w:val="es-AR"/>
        </w:rPr>
        <w:br w:type="page"/>
      </w:r>
    </w:p>
    <w:p w14:paraId="3B08EE94" w14:textId="77777777" w:rsidR="00C56712" w:rsidRPr="0016487B" w:rsidRDefault="00C56712" w:rsidP="00C56712">
      <w:pPr>
        <w:pStyle w:val="Heading4"/>
        <w:ind w:left="567" w:right="570"/>
        <w:rPr>
          <w:color w:val="auto"/>
          <w:lang w:val="es-AR"/>
        </w:rPr>
      </w:pPr>
      <w:r w:rsidRPr="0016487B">
        <w:rPr>
          <w:color w:val="auto"/>
          <w:lang w:val="es-AR"/>
        </w:rPr>
        <w:lastRenderedPageBreak/>
        <w:t>Conclusión</w:t>
      </w:r>
    </w:p>
    <w:p w14:paraId="60B57789" w14:textId="77777777" w:rsidR="00C56712" w:rsidRPr="0016487B" w:rsidRDefault="00C56712" w:rsidP="00C56712">
      <w:pPr>
        <w:pStyle w:val="BodyText"/>
        <w:ind w:left="567" w:right="570"/>
        <w:rPr>
          <w:b/>
          <w:i/>
          <w:lang w:val="es-AR"/>
        </w:rPr>
      </w:pPr>
    </w:p>
    <w:p w14:paraId="2CB79F75" w14:textId="77777777" w:rsidR="00C56712" w:rsidRPr="0016487B" w:rsidRDefault="00C56712" w:rsidP="00C56712">
      <w:pPr>
        <w:pStyle w:val="BodyText"/>
        <w:ind w:left="567" w:right="570"/>
        <w:jc w:val="both"/>
        <w:rPr>
          <w:lang w:val="es-AR"/>
        </w:rPr>
      </w:pPr>
      <w:r w:rsidRPr="0016487B">
        <w:rPr>
          <w:lang w:val="es-AR"/>
        </w:rPr>
        <w:t>Sobre la base de mi examen de los elementos de juicio, en mi opinión:</w:t>
      </w:r>
    </w:p>
    <w:p w14:paraId="1B6D196F" w14:textId="77777777" w:rsidR="00C56712" w:rsidRPr="0016487B" w:rsidRDefault="00C56712" w:rsidP="00C56712">
      <w:pPr>
        <w:pStyle w:val="BodyText"/>
        <w:ind w:left="567" w:right="570"/>
        <w:rPr>
          <w:lang w:val="es-AR"/>
        </w:rPr>
      </w:pPr>
    </w:p>
    <w:p w14:paraId="43756734" w14:textId="77777777" w:rsidR="00C56712" w:rsidRPr="0016487B" w:rsidRDefault="00C56712" w:rsidP="00C56712">
      <w:pPr>
        <w:pStyle w:val="ListParagraph"/>
        <w:numPr>
          <w:ilvl w:val="0"/>
          <w:numId w:val="19"/>
        </w:numPr>
        <w:tabs>
          <w:tab w:val="left" w:pos="851"/>
        </w:tabs>
        <w:ind w:left="851" w:right="570" w:hanging="284"/>
        <w:rPr>
          <w:lang w:val="es-AR"/>
        </w:rPr>
      </w:pPr>
      <w:r w:rsidRPr="0016487B">
        <w:rPr>
          <w:lang w:val="es-AR"/>
        </w:rPr>
        <w:t>los supuestos constituyen una base razonable para el pronóstico; y</w:t>
      </w:r>
    </w:p>
    <w:p w14:paraId="0A05125B" w14:textId="77777777" w:rsidR="00C56712" w:rsidRPr="0016487B" w:rsidRDefault="00C56712" w:rsidP="00C56712">
      <w:pPr>
        <w:pStyle w:val="BodyText"/>
        <w:tabs>
          <w:tab w:val="left" w:pos="851"/>
        </w:tabs>
        <w:ind w:left="851" w:right="570" w:hanging="284"/>
        <w:rPr>
          <w:lang w:val="es-AR"/>
        </w:rPr>
      </w:pPr>
    </w:p>
    <w:p w14:paraId="7F9DE613" w14:textId="77777777" w:rsidR="00C56712" w:rsidRPr="0016487B" w:rsidRDefault="00C56712" w:rsidP="00C56712">
      <w:pPr>
        <w:pStyle w:val="ListParagraph"/>
        <w:numPr>
          <w:ilvl w:val="0"/>
          <w:numId w:val="19"/>
        </w:numPr>
        <w:tabs>
          <w:tab w:val="left" w:pos="851"/>
        </w:tabs>
        <w:ind w:left="851" w:right="570" w:hanging="284"/>
        <w:rPr>
          <w:lang w:val="es-AR"/>
        </w:rPr>
      </w:pPr>
      <w:r w:rsidRPr="0016487B">
        <w:rPr>
          <w:lang w:val="es-AR"/>
        </w:rPr>
        <w:t>los estados contables prospectivos de ABCD, preparados como pronóstico, han sido confeccionados en forma adecuada sobre la base de dichos supuestos y se presentan de conformidad con las Normas Contables Profesionales Argentinas.</w:t>
      </w:r>
    </w:p>
    <w:p w14:paraId="67906FDF" w14:textId="77777777" w:rsidR="00C56712" w:rsidRPr="0016487B" w:rsidRDefault="00C56712" w:rsidP="00C56712">
      <w:pPr>
        <w:pStyle w:val="BodyText"/>
        <w:ind w:left="567" w:right="570"/>
        <w:rPr>
          <w:lang w:val="es-AR"/>
        </w:rPr>
      </w:pPr>
    </w:p>
    <w:p w14:paraId="2B20995A" w14:textId="77777777" w:rsidR="00C56712" w:rsidRPr="0016487B" w:rsidRDefault="00C56712" w:rsidP="00C56712">
      <w:pPr>
        <w:pStyle w:val="Heading4"/>
        <w:ind w:left="567" w:right="570"/>
        <w:rPr>
          <w:color w:val="auto"/>
          <w:lang w:val="es-AR"/>
        </w:rPr>
      </w:pPr>
      <w:r w:rsidRPr="0016487B">
        <w:rPr>
          <w:color w:val="auto"/>
          <w:lang w:val="es-AR"/>
        </w:rPr>
        <w:t>Otras cuestiones</w:t>
      </w:r>
    </w:p>
    <w:p w14:paraId="1CA7D548" w14:textId="77777777" w:rsidR="00C56712" w:rsidRPr="0016487B" w:rsidRDefault="00C56712" w:rsidP="00C56712">
      <w:pPr>
        <w:pStyle w:val="BodyText"/>
        <w:ind w:left="567" w:right="570"/>
        <w:rPr>
          <w:b/>
          <w:i/>
          <w:lang w:val="es-AR"/>
        </w:rPr>
      </w:pPr>
    </w:p>
    <w:p w14:paraId="6DADFED9" w14:textId="77777777" w:rsidR="00C56712" w:rsidRPr="0016487B" w:rsidRDefault="00C56712" w:rsidP="00C56712">
      <w:pPr>
        <w:pStyle w:val="ListParagraph"/>
        <w:numPr>
          <w:ilvl w:val="1"/>
          <w:numId w:val="14"/>
        </w:numPr>
        <w:tabs>
          <w:tab w:val="left" w:pos="504"/>
          <w:tab w:val="left" w:pos="851"/>
        </w:tabs>
        <w:ind w:left="851" w:right="570"/>
        <w:rPr>
          <w:lang w:val="es-AR"/>
        </w:rPr>
      </w:pPr>
      <w:r w:rsidRPr="0016487B">
        <w:rPr>
          <w:lang w:val="es-AR"/>
        </w:rPr>
        <w:t>Llamo la atención de que es probable que los resultados reales sean diferentes del pronóstico, ya que los hechos previstos no siempre se producen según lo esperado y otros hechos</w:t>
      </w:r>
      <w:r w:rsidRPr="0016487B">
        <w:rPr>
          <w:i/>
          <w:iCs/>
          <w:lang w:val="es-AR"/>
        </w:rPr>
        <w:t xml:space="preserve"> </w:t>
      </w:r>
      <w:r w:rsidRPr="0016487B">
        <w:rPr>
          <w:lang w:val="es-AR"/>
        </w:rPr>
        <w:t>y circunstancias no considerados podrían ocurrir con efectos sobre la información prospectiva, y la variación podría ser significativa.</w:t>
      </w:r>
    </w:p>
    <w:p w14:paraId="4716C6EA" w14:textId="77777777" w:rsidR="00C56712" w:rsidRPr="0016487B" w:rsidRDefault="00C56712" w:rsidP="00C56712">
      <w:pPr>
        <w:pStyle w:val="BodyText"/>
        <w:tabs>
          <w:tab w:val="left" w:pos="851"/>
        </w:tabs>
        <w:ind w:left="851" w:right="570" w:hanging="284"/>
        <w:rPr>
          <w:lang w:val="es-AR"/>
        </w:rPr>
      </w:pPr>
    </w:p>
    <w:p w14:paraId="4FD9D10E" w14:textId="77777777" w:rsidR="00C56712" w:rsidRPr="0016487B" w:rsidRDefault="00C56712" w:rsidP="00C56712">
      <w:pPr>
        <w:pStyle w:val="ListParagraph"/>
        <w:numPr>
          <w:ilvl w:val="1"/>
          <w:numId w:val="14"/>
        </w:numPr>
        <w:tabs>
          <w:tab w:val="left" w:pos="504"/>
          <w:tab w:val="left" w:pos="851"/>
          <w:tab w:val="left" w:pos="8021"/>
        </w:tabs>
        <w:ind w:left="851" w:right="570"/>
        <w:rPr>
          <w:lang w:val="es-AR"/>
        </w:rPr>
      </w:pPr>
      <w:r w:rsidRPr="0016487B">
        <w:rPr>
          <w:lang w:val="es-AR"/>
        </w:rPr>
        <w:t>Mi informe se emite únicamente para uso por parte de ABCD y de …………………………</w:t>
      </w:r>
      <w:r w:rsidRPr="0016487B">
        <w:rPr>
          <w:i/>
          <w:lang w:val="es-AR"/>
        </w:rPr>
        <w:t xml:space="preserve"> </w:t>
      </w:r>
      <w:r w:rsidRPr="0016487B">
        <w:rPr>
          <w:lang w:val="es-AR"/>
        </w:rPr>
        <w:t>{detallar usuarios que nos fueron informados}</w:t>
      </w:r>
      <w:r w:rsidRPr="0016487B">
        <w:rPr>
          <w:i/>
          <w:lang w:val="es-AR"/>
        </w:rPr>
        <w:t xml:space="preserve"> </w:t>
      </w:r>
      <w:r w:rsidRPr="0016487B">
        <w:rPr>
          <w:lang w:val="es-AR"/>
        </w:rPr>
        <w:t>y no asumo responsabilidad por su distribución o utilización por partes distintas a las aquí mencionadas.</w:t>
      </w:r>
    </w:p>
    <w:p w14:paraId="7235DBF3" w14:textId="77777777" w:rsidR="00C56712" w:rsidRPr="0016487B" w:rsidRDefault="00C56712" w:rsidP="00C56712">
      <w:pPr>
        <w:pStyle w:val="BodyText"/>
        <w:ind w:left="567" w:right="570"/>
        <w:rPr>
          <w:lang w:val="es-AR"/>
        </w:rPr>
      </w:pPr>
    </w:p>
    <w:p w14:paraId="1743FFA0" w14:textId="77777777" w:rsidR="00C56712" w:rsidRPr="0016487B" w:rsidRDefault="00C56712" w:rsidP="00C56712">
      <w:pPr>
        <w:pStyle w:val="BodyText"/>
        <w:tabs>
          <w:tab w:val="left" w:leader="dot" w:pos="4651"/>
        </w:tabs>
        <w:ind w:left="567" w:right="570"/>
        <w:rPr>
          <w:lang w:val="es-AR"/>
        </w:rPr>
      </w:pPr>
      <w:r w:rsidRPr="0016487B">
        <w:rPr>
          <w:lang w:val="es-AR"/>
        </w:rPr>
        <w:t>[Lugar y fecha]</w:t>
      </w:r>
    </w:p>
    <w:p w14:paraId="26B26AD4" w14:textId="77777777" w:rsidR="00C56712" w:rsidRPr="0016487B" w:rsidRDefault="00C56712" w:rsidP="00C56712">
      <w:pPr>
        <w:pStyle w:val="BodyText"/>
        <w:ind w:left="567" w:right="570"/>
        <w:rPr>
          <w:lang w:val="es-AR"/>
        </w:rPr>
      </w:pPr>
    </w:p>
    <w:p w14:paraId="25B9085B" w14:textId="77777777" w:rsidR="00C56712" w:rsidRPr="0016487B" w:rsidRDefault="00C56712" w:rsidP="00C56712">
      <w:pPr>
        <w:pStyle w:val="BodyText"/>
        <w:ind w:left="567" w:right="570"/>
        <w:rPr>
          <w:lang w:val="es-AR"/>
        </w:rPr>
      </w:pPr>
      <w:r w:rsidRPr="0016487B">
        <w:rPr>
          <w:lang w:val="es-AR"/>
        </w:rPr>
        <w:t>[Identificación y firma del contador]</w:t>
      </w:r>
    </w:p>
    <w:p w14:paraId="46824D85" w14:textId="77777777" w:rsidR="00C56712" w:rsidRPr="0016487B" w:rsidRDefault="00C56712" w:rsidP="00C56712">
      <w:pPr>
        <w:ind w:left="567" w:right="570"/>
        <w:rPr>
          <w:lang w:val="es-AR"/>
        </w:rPr>
      </w:pPr>
    </w:p>
    <w:p w14:paraId="0FE4C594" w14:textId="77777777" w:rsidR="00C56712" w:rsidRPr="0016487B" w:rsidRDefault="00C56712" w:rsidP="00C56712">
      <w:pPr>
        <w:ind w:left="567" w:right="570"/>
        <w:rPr>
          <w:lang w:val="es-AR"/>
        </w:rPr>
        <w:sectPr w:rsidR="00C56712" w:rsidRPr="0016487B" w:rsidSect="00C56712">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16487B" w:rsidRPr="0016487B" w14:paraId="331ABD59" w14:textId="77777777" w:rsidTr="00A123DC">
        <w:tc>
          <w:tcPr>
            <w:tcW w:w="1304" w:type="dxa"/>
            <w:vMerge w:val="restart"/>
            <w:shd w:val="clear" w:color="auto" w:fill="D9D9D9" w:themeFill="background1" w:themeFillShade="D9"/>
          </w:tcPr>
          <w:p w14:paraId="567C8592" w14:textId="77777777" w:rsidR="00C56712" w:rsidRPr="0016487B" w:rsidRDefault="00C56712" w:rsidP="00A123DC">
            <w:pPr>
              <w:tabs>
                <w:tab w:val="left" w:pos="597"/>
              </w:tabs>
              <w:jc w:val="center"/>
              <w:rPr>
                <w:b/>
                <w:bCs/>
                <w:lang w:val="es-AR"/>
              </w:rPr>
            </w:pPr>
            <w:bookmarkStart w:id="3" w:name="VB04"/>
            <w:r w:rsidRPr="0016487B">
              <w:rPr>
                <w:b/>
                <w:bCs/>
                <w:lang w:val="es-AR"/>
              </w:rPr>
              <w:lastRenderedPageBreak/>
              <w:t>V.B.04</w:t>
            </w:r>
            <w:bookmarkEnd w:id="3"/>
          </w:p>
        </w:tc>
        <w:tc>
          <w:tcPr>
            <w:tcW w:w="7200" w:type="dxa"/>
            <w:shd w:val="clear" w:color="auto" w:fill="D9D9D9" w:themeFill="background1" w:themeFillShade="D9"/>
          </w:tcPr>
          <w:p w14:paraId="021D24D5" w14:textId="77777777" w:rsidR="00C56712" w:rsidRPr="0016487B" w:rsidRDefault="00C56712" w:rsidP="00A123DC">
            <w:pPr>
              <w:rPr>
                <w:b/>
                <w:bCs/>
                <w:lang w:val="es-AR"/>
              </w:rPr>
            </w:pPr>
            <w:r w:rsidRPr="0016487B">
              <w:rPr>
                <w:b/>
                <w:lang w:val="es-AR"/>
              </w:rPr>
              <w:t>Estados contables prospectivos preparados como proyección</w:t>
            </w:r>
          </w:p>
        </w:tc>
      </w:tr>
      <w:tr w:rsidR="0016487B" w:rsidRPr="0016487B" w14:paraId="311D2690" w14:textId="77777777" w:rsidTr="00A123DC">
        <w:tc>
          <w:tcPr>
            <w:tcW w:w="1304" w:type="dxa"/>
            <w:vMerge/>
            <w:shd w:val="clear" w:color="auto" w:fill="D9D9D9" w:themeFill="background1" w:themeFillShade="D9"/>
          </w:tcPr>
          <w:p w14:paraId="23DEBB21" w14:textId="77777777" w:rsidR="00C56712" w:rsidRPr="0016487B" w:rsidRDefault="00C56712" w:rsidP="00A123DC">
            <w:pPr>
              <w:tabs>
                <w:tab w:val="left" w:pos="597"/>
              </w:tabs>
              <w:rPr>
                <w:lang w:val="es-AR"/>
              </w:rPr>
            </w:pPr>
          </w:p>
        </w:tc>
        <w:tc>
          <w:tcPr>
            <w:tcW w:w="7200" w:type="dxa"/>
            <w:shd w:val="clear" w:color="auto" w:fill="D9D9D9" w:themeFill="background1" w:themeFillShade="D9"/>
          </w:tcPr>
          <w:p w14:paraId="32BDA985" w14:textId="77777777" w:rsidR="00C56712" w:rsidRPr="0016487B" w:rsidRDefault="00C56712" w:rsidP="00A123DC">
            <w:pPr>
              <w:rPr>
                <w:bCs/>
                <w:lang w:val="es-AR"/>
              </w:rPr>
            </w:pPr>
            <w:r w:rsidRPr="0016487B">
              <w:rPr>
                <w:bCs/>
                <w:lang w:val="es-AR"/>
              </w:rPr>
              <w:t>Seguridad razonable sobre los supuestos y sobre la información contable prospectiva</w:t>
            </w:r>
          </w:p>
        </w:tc>
      </w:tr>
    </w:tbl>
    <w:p w14:paraId="465D3495" w14:textId="77777777" w:rsidR="00C56712" w:rsidRPr="0016487B" w:rsidRDefault="00C56712" w:rsidP="00C56712">
      <w:pPr>
        <w:pStyle w:val="BodyText"/>
        <w:ind w:left="567" w:right="570"/>
        <w:jc w:val="both"/>
        <w:rPr>
          <w:lang w:val="es-AR"/>
        </w:rPr>
      </w:pPr>
    </w:p>
    <w:p w14:paraId="00B722E8" w14:textId="77777777" w:rsidR="00C56712" w:rsidRPr="0016487B" w:rsidRDefault="00C56712" w:rsidP="00C56712">
      <w:pPr>
        <w:pStyle w:val="BodyText"/>
        <w:ind w:left="567" w:right="570"/>
        <w:jc w:val="center"/>
        <w:rPr>
          <w:b/>
          <w:bCs/>
          <w:u w:val="single"/>
          <w:lang w:val="es-AR"/>
        </w:rPr>
      </w:pPr>
      <w:r w:rsidRPr="0016487B">
        <w:rPr>
          <w:b/>
          <w:bCs/>
          <w:u w:val="single"/>
          <w:lang w:val="es-AR"/>
        </w:rPr>
        <w:t>INFORME DE ASEGURAMIENTO DE CONTADOR PÚBLICO INDEPENDIENTE</w:t>
      </w:r>
      <w:r w:rsidRPr="0016487B">
        <w:rPr>
          <w:b/>
          <w:bCs/>
          <w:lang w:val="es-AR"/>
        </w:rPr>
        <w:t xml:space="preserve"> </w:t>
      </w:r>
      <w:r w:rsidRPr="0016487B">
        <w:rPr>
          <w:b/>
          <w:bCs/>
          <w:u w:val="single"/>
          <w:lang w:val="es-AR"/>
        </w:rPr>
        <w:t>SOBRE ESTADOS CONTABLES PROSPECTIVOS PREPARADOS COMO PROYECCIÓN</w:t>
      </w:r>
    </w:p>
    <w:p w14:paraId="0CC2CB8B" w14:textId="77777777" w:rsidR="00C56712" w:rsidRPr="0016487B" w:rsidRDefault="00C56712" w:rsidP="00C56712">
      <w:pPr>
        <w:pStyle w:val="BodyText"/>
        <w:ind w:left="567" w:right="570"/>
        <w:rPr>
          <w:lang w:val="es-AR"/>
        </w:rPr>
      </w:pPr>
    </w:p>
    <w:p w14:paraId="28073BE3" w14:textId="77777777" w:rsidR="00C56712" w:rsidRPr="0016487B" w:rsidRDefault="00C56712" w:rsidP="00C56712">
      <w:pPr>
        <w:pStyle w:val="BodyText"/>
        <w:ind w:left="567" w:right="570"/>
        <w:rPr>
          <w:lang w:val="es-AR"/>
        </w:rPr>
      </w:pPr>
    </w:p>
    <w:p w14:paraId="38912EC5" w14:textId="77777777" w:rsidR="00C56712" w:rsidRPr="0016487B" w:rsidRDefault="00C56712" w:rsidP="00C56712">
      <w:pPr>
        <w:pStyle w:val="Heading3"/>
        <w:ind w:left="567" w:right="567"/>
        <w:rPr>
          <w:b w:val="0"/>
          <w:bCs w:val="0"/>
          <w:lang w:val="es-AR"/>
        </w:rPr>
      </w:pPr>
      <w:r w:rsidRPr="0016487B">
        <w:rPr>
          <w:b w:val="0"/>
          <w:bCs w:val="0"/>
          <w:lang w:val="es-AR"/>
        </w:rPr>
        <w:t>Señores</w:t>
      </w:r>
    </w:p>
    <w:p w14:paraId="34BC1FB6" w14:textId="77777777" w:rsidR="00C56712" w:rsidRPr="0016487B" w:rsidRDefault="00C56712" w:rsidP="00C56712">
      <w:pPr>
        <w:pStyle w:val="Heading3"/>
        <w:ind w:left="567" w:right="567"/>
        <w:rPr>
          <w:b w:val="0"/>
          <w:bCs w:val="0"/>
          <w:lang w:val="es-AR"/>
        </w:rPr>
      </w:pPr>
      <w:r w:rsidRPr="0016487B">
        <w:rPr>
          <w:b w:val="0"/>
          <w:bCs w:val="0"/>
          <w:lang w:val="es-AR"/>
        </w:rPr>
        <w:t xml:space="preserve">Presidente y </w:t>
      </w:r>
      <w:proofErr w:type="spellStart"/>
      <w:r w:rsidRPr="0016487B">
        <w:rPr>
          <w:b w:val="0"/>
          <w:bCs w:val="0"/>
          <w:lang w:val="es-AR"/>
        </w:rPr>
        <w:t>Directores</w:t>
      </w:r>
      <w:r w:rsidRPr="0016487B">
        <w:rPr>
          <w:b w:val="0"/>
          <w:bCs w:val="0"/>
          <w:vertAlign w:val="superscript"/>
          <w:lang w:val="es-AR"/>
        </w:rPr>
        <w:t>i</w:t>
      </w:r>
      <w:proofErr w:type="spellEnd"/>
      <w:r w:rsidRPr="0016487B">
        <w:rPr>
          <w:b w:val="0"/>
          <w:bCs w:val="0"/>
          <w:lang w:val="es-AR"/>
        </w:rPr>
        <w:t xml:space="preserve"> de</w:t>
      </w:r>
    </w:p>
    <w:p w14:paraId="301946B6" w14:textId="77777777" w:rsidR="00C56712" w:rsidRPr="0016487B" w:rsidRDefault="00C56712" w:rsidP="00C56712">
      <w:pPr>
        <w:pStyle w:val="Heading3"/>
        <w:ind w:left="567" w:right="567"/>
        <w:rPr>
          <w:b w:val="0"/>
          <w:bCs w:val="0"/>
          <w:lang w:val="es-AR"/>
        </w:rPr>
      </w:pPr>
      <w:r w:rsidRPr="0016487B">
        <w:rPr>
          <w:b w:val="0"/>
          <w:bCs w:val="0"/>
          <w:lang w:val="es-AR"/>
        </w:rPr>
        <w:t>ABCD</w:t>
      </w:r>
    </w:p>
    <w:p w14:paraId="54BA736E" w14:textId="77777777" w:rsidR="00C56712" w:rsidRPr="0016487B" w:rsidRDefault="00C56712" w:rsidP="00C56712">
      <w:pPr>
        <w:pStyle w:val="Heading3"/>
        <w:ind w:left="567" w:right="567"/>
        <w:rPr>
          <w:b w:val="0"/>
          <w:bCs w:val="0"/>
          <w:lang w:val="es-AR"/>
        </w:rPr>
      </w:pPr>
      <w:r w:rsidRPr="0016487B">
        <w:rPr>
          <w:b w:val="0"/>
          <w:bCs w:val="0"/>
          <w:lang w:val="es-AR"/>
        </w:rPr>
        <w:t xml:space="preserve">CUIT </w:t>
      </w:r>
      <w:proofErr w:type="spellStart"/>
      <w:r w:rsidRPr="0016487B">
        <w:rPr>
          <w:b w:val="0"/>
          <w:bCs w:val="0"/>
          <w:lang w:val="es-AR"/>
        </w:rPr>
        <w:t>N°</w:t>
      </w:r>
      <w:proofErr w:type="spellEnd"/>
      <w:r w:rsidRPr="0016487B">
        <w:rPr>
          <w:b w:val="0"/>
          <w:bCs w:val="0"/>
          <w:lang w:val="es-AR"/>
        </w:rPr>
        <w:t>: ……………</w:t>
      </w:r>
      <w:proofErr w:type="spellStart"/>
      <w:r w:rsidRPr="0016487B">
        <w:rPr>
          <w:b w:val="0"/>
          <w:bCs w:val="0"/>
          <w:vertAlign w:val="superscript"/>
          <w:lang w:val="es-AR"/>
        </w:rPr>
        <w:t>ii</w:t>
      </w:r>
      <w:proofErr w:type="spellEnd"/>
      <w:r w:rsidRPr="0016487B">
        <w:rPr>
          <w:b w:val="0"/>
          <w:bCs w:val="0"/>
          <w:lang w:val="es-AR"/>
        </w:rPr>
        <w:t xml:space="preserve"> </w:t>
      </w:r>
    </w:p>
    <w:p w14:paraId="0FEB2F76" w14:textId="77777777" w:rsidR="00C56712" w:rsidRPr="0016487B" w:rsidRDefault="00C56712" w:rsidP="00C56712">
      <w:pPr>
        <w:pStyle w:val="Heading3"/>
        <w:ind w:left="567" w:right="567"/>
        <w:rPr>
          <w:u w:val="single"/>
          <w:lang w:val="es-AR"/>
        </w:rPr>
      </w:pPr>
      <w:r w:rsidRPr="0016487B">
        <w:rPr>
          <w:b w:val="0"/>
          <w:bCs w:val="0"/>
          <w:lang w:val="es-AR"/>
        </w:rPr>
        <w:t>Domicilio legal: ……………</w:t>
      </w:r>
    </w:p>
    <w:p w14:paraId="4C8875F1" w14:textId="77777777" w:rsidR="00C56712" w:rsidRPr="0016487B" w:rsidRDefault="00C56712" w:rsidP="00C56712">
      <w:pPr>
        <w:pStyle w:val="BodyText"/>
        <w:ind w:left="567" w:right="570"/>
        <w:rPr>
          <w:lang w:val="es-AR"/>
        </w:rPr>
      </w:pPr>
    </w:p>
    <w:p w14:paraId="2A21819C" w14:textId="77777777" w:rsidR="00C56712" w:rsidRPr="0016487B" w:rsidRDefault="00C56712" w:rsidP="00C56712">
      <w:pPr>
        <w:pStyle w:val="BodyText"/>
        <w:ind w:left="567" w:right="570"/>
        <w:rPr>
          <w:lang w:val="es-AR"/>
        </w:rPr>
      </w:pPr>
    </w:p>
    <w:p w14:paraId="6275F617" w14:textId="77777777" w:rsidR="00C56712" w:rsidRPr="0016487B" w:rsidRDefault="00C56712" w:rsidP="00C56712">
      <w:pPr>
        <w:pStyle w:val="Heading4"/>
        <w:ind w:left="567" w:right="570"/>
        <w:rPr>
          <w:color w:val="auto"/>
          <w:lang w:val="es-AR"/>
        </w:rPr>
      </w:pPr>
      <w:r w:rsidRPr="0016487B">
        <w:rPr>
          <w:color w:val="auto"/>
          <w:lang w:val="es-AR"/>
        </w:rPr>
        <w:t>Objeto del encargo</w:t>
      </w:r>
    </w:p>
    <w:p w14:paraId="626EC7F0" w14:textId="77777777" w:rsidR="00C56712" w:rsidRPr="0016487B" w:rsidRDefault="00C56712" w:rsidP="00C56712">
      <w:pPr>
        <w:pStyle w:val="BodyText"/>
        <w:ind w:left="567" w:right="570"/>
        <w:rPr>
          <w:bCs/>
          <w:iCs/>
          <w:lang w:val="es-AR"/>
        </w:rPr>
      </w:pPr>
    </w:p>
    <w:p w14:paraId="4EF93E7E" w14:textId="77777777" w:rsidR="00C56712" w:rsidRPr="0016487B" w:rsidRDefault="00C56712" w:rsidP="00C56712">
      <w:pPr>
        <w:pStyle w:val="BodyText"/>
        <w:ind w:left="567" w:right="570"/>
        <w:jc w:val="both"/>
        <w:rPr>
          <w:lang w:val="es-AR"/>
        </w:rPr>
      </w:pPr>
      <w:r w:rsidRPr="0016487B">
        <w:rPr>
          <w:lang w:val="es-AR"/>
        </w:rPr>
        <w:t>He examinado los estados contables prospectivos de ABCD, que firmo a los efectos de su identificación, preparados como proyección, que comprenden el estado de situación patrimonial prospectiva {o “balance general prospectivo</w:t>
      </w:r>
      <w:r w:rsidRPr="0016487B">
        <w:rPr>
          <w:iCs/>
          <w:lang w:val="es-AR"/>
        </w:rPr>
        <w:t>”}</w:t>
      </w:r>
      <w:r w:rsidRPr="0016487B">
        <w:rPr>
          <w:lang w:val="es-AR"/>
        </w:rPr>
        <w:t xml:space="preserve"> al … de …………… de 20X1, el estado de resultados prospectivo, el estado de evolución del patrimonio neto prospectivo y el estado de flujo de efectivo prospectivo correspondientes al ejercicio a finalizar en dicha fecha, así como un resumen de las políticas contables significativas y otra información explicativa incluidas en las notas … a …</w:t>
      </w:r>
    </w:p>
    <w:p w14:paraId="4ADF4EB9" w14:textId="77777777" w:rsidR="00C56712" w:rsidRPr="0016487B" w:rsidRDefault="00C56712" w:rsidP="00C56712">
      <w:pPr>
        <w:pStyle w:val="BodyText"/>
        <w:ind w:left="567" w:right="570"/>
        <w:rPr>
          <w:lang w:val="es-AR"/>
        </w:rPr>
      </w:pPr>
    </w:p>
    <w:p w14:paraId="73DBFF12" w14:textId="77777777" w:rsidR="00C56712" w:rsidRPr="0016487B" w:rsidRDefault="00C56712" w:rsidP="00C56712">
      <w:pPr>
        <w:pStyle w:val="BodyText"/>
        <w:ind w:left="567" w:right="570"/>
        <w:jc w:val="both"/>
        <w:rPr>
          <w:lang w:val="es-AR"/>
        </w:rPr>
      </w:pPr>
      <w:r w:rsidRPr="0016487B">
        <w:rPr>
          <w:lang w:val="es-AR"/>
        </w:rPr>
        <w:t xml:space="preserve">Esta proyección ha sido preparada con el fin de ………………………… </w:t>
      </w:r>
      <w:r w:rsidRPr="0016487B">
        <w:rPr>
          <w:iCs/>
          <w:lang w:val="es-AR"/>
        </w:rPr>
        <w:t>{</w:t>
      </w:r>
      <w:r w:rsidRPr="0016487B">
        <w:rPr>
          <w:lang w:val="es-AR"/>
        </w:rPr>
        <w:t>describir el propósito</w:t>
      </w:r>
      <w:r w:rsidRPr="0016487B">
        <w:rPr>
          <w:iCs/>
          <w:lang w:val="es-AR"/>
        </w:rPr>
        <w:t>}</w:t>
      </w:r>
      <w:r w:rsidRPr="0016487B">
        <w:rPr>
          <w:lang w:val="es-AR"/>
        </w:rPr>
        <w:t xml:space="preserve">. Debido a que la entidad se encuentra en una fase inicial, la proyección ha sido preparada mediante el uso de un conjunto de supuestos que incluyen supuestos hipotéticos sobre hechos futuros y acciones de la </w:t>
      </w:r>
      <w:proofErr w:type="spellStart"/>
      <w:r w:rsidRPr="0016487B">
        <w:rPr>
          <w:lang w:val="es-AR"/>
        </w:rPr>
        <w:t>Dirección</w:t>
      </w:r>
      <w:r w:rsidRPr="0016487B">
        <w:rPr>
          <w:vertAlign w:val="superscript"/>
          <w:lang w:val="es-AR"/>
        </w:rPr>
        <w:t>iv</w:t>
      </w:r>
      <w:proofErr w:type="spellEnd"/>
      <w:r w:rsidRPr="0016487B">
        <w:rPr>
          <w:lang w:val="es-AR"/>
        </w:rPr>
        <w:t xml:space="preserve"> que no se espera que necesariamente sucedan. Por consiguiente, se advierte a los lectores que la presente proyección pudiera no ser apropiada para fines distintos de los que se describieron anteriormente.</w:t>
      </w:r>
    </w:p>
    <w:p w14:paraId="59D55D02" w14:textId="77777777" w:rsidR="00C56712" w:rsidRPr="0016487B" w:rsidRDefault="00C56712" w:rsidP="00C56712">
      <w:pPr>
        <w:pStyle w:val="BodyText"/>
        <w:ind w:left="567" w:right="570"/>
        <w:rPr>
          <w:lang w:val="es-AR"/>
        </w:rPr>
      </w:pPr>
    </w:p>
    <w:p w14:paraId="695DFF26" w14:textId="77777777" w:rsidR="00C56712" w:rsidRPr="0016487B" w:rsidRDefault="00C56712" w:rsidP="00C56712">
      <w:pPr>
        <w:ind w:left="567" w:right="570"/>
        <w:jc w:val="both"/>
        <w:rPr>
          <w:b/>
          <w:i/>
          <w:lang w:val="es-AR"/>
        </w:rPr>
      </w:pPr>
      <w:r w:rsidRPr="0016487B">
        <w:rPr>
          <w:b/>
          <w:i/>
          <w:lang w:val="es-AR"/>
        </w:rPr>
        <w:t xml:space="preserve">Responsabilidades de la </w:t>
      </w:r>
      <w:proofErr w:type="spellStart"/>
      <w:r w:rsidRPr="0016487B">
        <w:rPr>
          <w:b/>
          <w:bCs/>
          <w:i/>
          <w:iCs/>
          <w:lang w:val="es-AR"/>
        </w:rPr>
        <w:t>Dirección</w:t>
      </w:r>
      <w:r w:rsidRPr="0016487B">
        <w:rPr>
          <w:b/>
          <w:bCs/>
          <w:i/>
          <w:iCs/>
          <w:vertAlign w:val="superscript"/>
          <w:lang w:val="es-AR"/>
        </w:rPr>
        <w:t>iv</w:t>
      </w:r>
      <w:proofErr w:type="spellEnd"/>
      <w:r w:rsidRPr="0016487B">
        <w:rPr>
          <w:b/>
          <w:i/>
          <w:lang w:val="es-AR"/>
        </w:rPr>
        <w:t xml:space="preserve"> en relación con los estados contables prospectivos</w:t>
      </w:r>
    </w:p>
    <w:p w14:paraId="56124472" w14:textId="77777777" w:rsidR="00C56712" w:rsidRPr="0016487B" w:rsidRDefault="00C56712" w:rsidP="00C56712">
      <w:pPr>
        <w:pStyle w:val="BodyText"/>
        <w:ind w:left="567" w:right="570"/>
        <w:rPr>
          <w:b/>
          <w:i/>
          <w:lang w:val="es-AR"/>
        </w:rPr>
      </w:pPr>
    </w:p>
    <w:p w14:paraId="15D8BBFB" w14:textId="77777777" w:rsidR="00C56712" w:rsidRPr="0016487B" w:rsidRDefault="00C56712" w:rsidP="00C56712">
      <w:pPr>
        <w:pStyle w:val="BodyText"/>
        <w:ind w:left="567" w:right="570"/>
        <w:jc w:val="both"/>
        <w:rPr>
          <w:lang w:val="es-AR"/>
        </w:rPr>
      </w:pPr>
      <w:r w:rsidRPr="0016487B">
        <w:rPr>
          <w:lang w:val="es-AR"/>
        </w:rPr>
        <w:t xml:space="preserve">La </w:t>
      </w:r>
      <w:proofErr w:type="spellStart"/>
      <w:r w:rsidRPr="0016487B">
        <w:rPr>
          <w:lang w:val="es-AR"/>
        </w:rPr>
        <w:t>Dirección</w:t>
      </w:r>
      <w:r w:rsidRPr="0016487B">
        <w:rPr>
          <w:vertAlign w:val="superscript"/>
          <w:lang w:val="es-AR"/>
        </w:rPr>
        <w:t>iv</w:t>
      </w:r>
      <w:proofErr w:type="spellEnd"/>
      <w:r w:rsidRPr="0016487B">
        <w:rPr>
          <w:lang w:val="es-AR"/>
        </w:rPr>
        <w:t xml:space="preserve"> de ABCD es responsable de la preparación y presentación razonable de los estados contables prospectivos adjuntos, preparados como proyección, incluyendo los supuestos hipotéticos establecidos en la nota … sobre los cuales se basan.</w:t>
      </w:r>
    </w:p>
    <w:p w14:paraId="36B05B9C" w14:textId="77777777" w:rsidR="00C56712" w:rsidRPr="0016487B" w:rsidRDefault="00C56712" w:rsidP="00C56712">
      <w:pPr>
        <w:pStyle w:val="BodyText"/>
        <w:ind w:left="567" w:right="570"/>
        <w:rPr>
          <w:lang w:val="es-AR"/>
        </w:rPr>
      </w:pPr>
    </w:p>
    <w:p w14:paraId="26B737D4" w14:textId="77777777" w:rsidR="00C56712" w:rsidRPr="0016487B" w:rsidRDefault="00C56712" w:rsidP="00C56712">
      <w:pPr>
        <w:pStyle w:val="Heading4"/>
        <w:ind w:left="567" w:right="570"/>
        <w:rPr>
          <w:color w:val="auto"/>
          <w:lang w:val="es-AR"/>
        </w:rPr>
      </w:pPr>
      <w:r w:rsidRPr="0016487B">
        <w:rPr>
          <w:color w:val="auto"/>
          <w:lang w:val="es-AR"/>
        </w:rPr>
        <w:t>Responsabilidades del contador público</w:t>
      </w:r>
    </w:p>
    <w:p w14:paraId="5DE596C8" w14:textId="77777777" w:rsidR="00C56712" w:rsidRPr="0016487B" w:rsidRDefault="00C56712" w:rsidP="00C56712">
      <w:pPr>
        <w:pStyle w:val="BodyText"/>
        <w:ind w:left="567" w:right="570"/>
        <w:rPr>
          <w:b/>
          <w:i/>
          <w:lang w:val="es-AR"/>
        </w:rPr>
      </w:pPr>
    </w:p>
    <w:p w14:paraId="4BD65D88" w14:textId="77777777" w:rsidR="00C56712" w:rsidRPr="0016487B" w:rsidRDefault="00C56712" w:rsidP="00C56712">
      <w:pPr>
        <w:pStyle w:val="BodyText"/>
        <w:ind w:left="567" w:right="570"/>
        <w:jc w:val="both"/>
        <w:rPr>
          <w:lang w:val="es-AR"/>
        </w:rPr>
      </w:pPr>
      <w:r w:rsidRPr="0016487B">
        <w:rPr>
          <w:lang w:val="es-AR"/>
        </w:rPr>
        <w:t xml:space="preserve">Mi responsabilidad consiste en expresar una conclusión sobre los estados contables prospectivos adjuntos, preparados como proyección, basada en mi examen destinado a brindar un informe de aseguramiento. He llevado a cabo mi tarea de conformidad con las normas sobre otros encargos de aseguramiento para el examen de información contable prospectiva establecidas en la sección V.B de la Resolución Técnica </w:t>
      </w:r>
      <w:proofErr w:type="spellStart"/>
      <w:r w:rsidRPr="0016487B">
        <w:rPr>
          <w:lang w:val="es-AR"/>
        </w:rPr>
        <w:t>N°</w:t>
      </w:r>
      <w:proofErr w:type="spellEnd"/>
      <w:r w:rsidRPr="0016487B">
        <w:rPr>
          <w:lang w:val="es-AR"/>
        </w:rPr>
        <w:t xml:space="preserve"> 37 de la Federación Argentina de Consejos Profesionales de Ciencias Económicas (FACPCE). Dichas normas exigen que planifique y ejecute el encargo con el fin de obtener una seguridad de que los supuestos hipotéticos constituyen una base razonable para la proyección, así como su congruencia con los fines de la información y si los estados contables prospectivos han sido preparados en forma adecuada sobre la base de dichos supuestos, y se presentan de conformidad con las Normas Contables Profesionales Argentinas.</w:t>
      </w:r>
    </w:p>
    <w:p w14:paraId="79CF134D" w14:textId="77777777" w:rsidR="00C56712" w:rsidRPr="0016487B" w:rsidRDefault="00C56712" w:rsidP="00C56712">
      <w:pPr>
        <w:pStyle w:val="BodyText"/>
        <w:ind w:left="567" w:right="570"/>
        <w:rPr>
          <w:lang w:val="es-AR"/>
        </w:rPr>
      </w:pPr>
    </w:p>
    <w:p w14:paraId="18247C91" w14:textId="77777777" w:rsidR="00C56712" w:rsidRPr="0016487B" w:rsidRDefault="00C56712" w:rsidP="00C56712">
      <w:pPr>
        <w:pStyle w:val="BodyText"/>
        <w:ind w:left="567" w:right="570"/>
        <w:jc w:val="both"/>
        <w:rPr>
          <w:lang w:val="es-AR"/>
        </w:rPr>
      </w:pPr>
      <w:r w:rsidRPr="0016487B">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16487B">
        <w:t>N°</w:t>
      </w:r>
      <w:proofErr w:type="spellEnd"/>
      <w:r w:rsidRPr="0016487B">
        <w:t xml:space="preserve"> 37 de </w:t>
      </w:r>
      <w:r w:rsidRPr="0016487B">
        <w:lastRenderedPageBreak/>
        <w:t>la FACPCE.</w:t>
      </w:r>
    </w:p>
    <w:p w14:paraId="4ACB8970" w14:textId="77777777" w:rsidR="00C56712" w:rsidRPr="0016487B" w:rsidRDefault="00C56712" w:rsidP="00C56712">
      <w:pPr>
        <w:pStyle w:val="Heading4"/>
        <w:ind w:left="567" w:right="570"/>
        <w:rPr>
          <w:color w:val="auto"/>
          <w:lang w:val="es-AR"/>
        </w:rPr>
      </w:pPr>
    </w:p>
    <w:p w14:paraId="7D646174" w14:textId="77777777" w:rsidR="00C56712" w:rsidRPr="0016487B" w:rsidRDefault="00C56712" w:rsidP="00C56712">
      <w:pPr>
        <w:pStyle w:val="BodyText"/>
        <w:ind w:left="567" w:right="570"/>
        <w:jc w:val="both"/>
        <w:rPr>
          <w:lang w:val="es-AR"/>
        </w:rPr>
      </w:pPr>
      <w:r w:rsidRPr="0016487B">
        <w:rPr>
          <w:lang w:val="es-AR"/>
        </w:rPr>
        <w:t>Considero que los elementos de juicio que he obtenido proporcionan una base suficiente y adecuada para mi conclusión.</w:t>
      </w:r>
    </w:p>
    <w:p w14:paraId="0EFBA232" w14:textId="77777777" w:rsidR="00C56712" w:rsidRPr="0016487B" w:rsidRDefault="00C56712" w:rsidP="00C56712">
      <w:pPr>
        <w:pStyle w:val="Heading4"/>
        <w:ind w:left="567" w:right="570"/>
        <w:rPr>
          <w:color w:val="auto"/>
          <w:lang w:val="es-AR"/>
        </w:rPr>
      </w:pPr>
      <w:r w:rsidRPr="0016487B">
        <w:rPr>
          <w:color w:val="auto"/>
          <w:lang w:val="es-AR"/>
        </w:rPr>
        <w:t>Conclusión</w:t>
      </w:r>
    </w:p>
    <w:p w14:paraId="6689FFCD" w14:textId="77777777" w:rsidR="00C56712" w:rsidRPr="0016487B" w:rsidRDefault="00C56712" w:rsidP="00C56712">
      <w:pPr>
        <w:pStyle w:val="BodyText"/>
        <w:ind w:left="567" w:right="570"/>
        <w:rPr>
          <w:b/>
          <w:i/>
          <w:lang w:val="es-AR"/>
        </w:rPr>
      </w:pPr>
    </w:p>
    <w:p w14:paraId="572738AF" w14:textId="77777777" w:rsidR="00C56712" w:rsidRPr="0016487B" w:rsidRDefault="00C56712" w:rsidP="00C56712">
      <w:pPr>
        <w:pStyle w:val="BodyText"/>
        <w:ind w:left="567" w:right="570"/>
        <w:rPr>
          <w:lang w:val="es-AR"/>
        </w:rPr>
      </w:pPr>
      <w:r w:rsidRPr="0016487B">
        <w:rPr>
          <w:lang w:val="es-AR"/>
        </w:rPr>
        <w:t>Sobre la base de mi examen de los elementos de juicio, en mi opinión:</w:t>
      </w:r>
    </w:p>
    <w:p w14:paraId="16B669EB" w14:textId="77777777" w:rsidR="00C56712" w:rsidRPr="0016487B" w:rsidRDefault="00C56712" w:rsidP="00C56712">
      <w:pPr>
        <w:pStyle w:val="BodyText"/>
        <w:ind w:left="567" w:right="570"/>
        <w:rPr>
          <w:lang w:val="es-AR"/>
        </w:rPr>
      </w:pPr>
    </w:p>
    <w:p w14:paraId="6F0A15C3" w14:textId="77777777" w:rsidR="00C56712" w:rsidRPr="0016487B" w:rsidRDefault="00C56712" w:rsidP="00C56712">
      <w:pPr>
        <w:pStyle w:val="ListParagraph"/>
        <w:numPr>
          <w:ilvl w:val="0"/>
          <w:numId w:val="20"/>
        </w:numPr>
        <w:tabs>
          <w:tab w:val="left" w:pos="851"/>
        </w:tabs>
        <w:ind w:left="851" w:right="570"/>
        <w:rPr>
          <w:lang w:val="es-AR"/>
        </w:rPr>
      </w:pPr>
      <w:r w:rsidRPr="0016487B">
        <w:rPr>
          <w:lang w:val="es-AR"/>
        </w:rPr>
        <w:t>los supuestos hipotéticos constituyen una base razonable para la proyección, asumiendo que …………………………</w:t>
      </w:r>
      <w:r w:rsidRPr="0016487B">
        <w:rPr>
          <w:iCs/>
          <w:lang w:val="es-AR"/>
        </w:rPr>
        <w:t xml:space="preserve"> {</w:t>
      </w:r>
      <w:r w:rsidRPr="0016487B">
        <w:rPr>
          <w:lang w:val="es-AR"/>
        </w:rPr>
        <w:t>indicar los supuestos hipotéticos o hacer una referencia a dichos supuestos hipotéticos</w:t>
      </w:r>
      <w:r w:rsidRPr="0016487B">
        <w:rPr>
          <w:iCs/>
          <w:lang w:val="es-AR"/>
        </w:rPr>
        <w:t>}</w:t>
      </w:r>
      <w:r w:rsidRPr="0016487B">
        <w:rPr>
          <w:lang w:val="es-AR"/>
        </w:rPr>
        <w:t>; y</w:t>
      </w:r>
    </w:p>
    <w:p w14:paraId="70F1DF49" w14:textId="77777777" w:rsidR="00C56712" w:rsidRPr="0016487B" w:rsidRDefault="00C56712" w:rsidP="00C56712">
      <w:pPr>
        <w:pStyle w:val="BodyText"/>
        <w:tabs>
          <w:tab w:val="left" w:pos="851"/>
        </w:tabs>
        <w:ind w:left="851" w:right="570" w:hanging="284"/>
        <w:rPr>
          <w:lang w:val="es-AR"/>
        </w:rPr>
      </w:pPr>
    </w:p>
    <w:p w14:paraId="0A0FE0B2" w14:textId="77777777" w:rsidR="00C56712" w:rsidRPr="0016487B" w:rsidRDefault="00C56712" w:rsidP="00C56712">
      <w:pPr>
        <w:pStyle w:val="ListParagraph"/>
        <w:numPr>
          <w:ilvl w:val="0"/>
          <w:numId w:val="20"/>
        </w:numPr>
        <w:tabs>
          <w:tab w:val="left" w:pos="851"/>
        </w:tabs>
        <w:ind w:left="851" w:right="570"/>
        <w:rPr>
          <w:lang w:val="es-AR"/>
        </w:rPr>
      </w:pPr>
      <w:r w:rsidRPr="0016487B">
        <w:rPr>
          <w:lang w:val="es-AR"/>
        </w:rPr>
        <w:t>los estados contables prospectivos de ABCD, preparados como proyección, han sido confeccionados en forma adecuada sobre la base de dichos supuestos hipotéticos y se presentan de conformidad con las Normas Contables Profesionales Argentinas.</w:t>
      </w:r>
    </w:p>
    <w:p w14:paraId="1E2BB2CE" w14:textId="77777777" w:rsidR="00C56712" w:rsidRPr="0016487B" w:rsidRDefault="00C56712" w:rsidP="00C56712">
      <w:pPr>
        <w:pStyle w:val="BodyText"/>
        <w:ind w:left="567" w:right="570"/>
        <w:rPr>
          <w:lang w:val="es-AR"/>
        </w:rPr>
      </w:pPr>
    </w:p>
    <w:p w14:paraId="0D774DC6" w14:textId="77777777" w:rsidR="00C56712" w:rsidRPr="0016487B" w:rsidRDefault="00C56712" w:rsidP="00C56712">
      <w:pPr>
        <w:pStyle w:val="Heading4"/>
        <w:ind w:left="567" w:right="570"/>
        <w:rPr>
          <w:color w:val="auto"/>
          <w:lang w:val="es-AR"/>
        </w:rPr>
      </w:pPr>
      <w:r w:rsidRPr="0016487B">
        <w:rPr>
          <w:color w:val="auto"/>
          <w:lang w:val="es-AR"/>
        </w:rPr>
        <w:t>Otras cuestiones</w:t>
      </w:r>
    </w:p>
    <w:p w14:paraId="34EF5C9A" w14:textId="77777777" w:rsidR="00C56712" w:rsidRPr="0016487B" w:rsidRDefault="00C56712" w:rsidP="00C56712">
      <w:pPr>
        <w:pStyle w:val="BodyText"/>
        <w:ind w:left="567" w:right="570"/>
        <w:rPr>
          <w:b/>
          <w:i/>
          <w:lang w:val="es-AR"/>
        </w:rPr>
      </w:pPr>
    </w:p>
    <w:p w14:paraId="5DC05836" w14:textId="77777777" w:rsidR="00C56712" w:rsidRPr="0016487B" w:rsidRDefault="00C56712" w:rsidP="00C56712">
      <w:pPr>
        <w:pStyle w:val="ListParagraph"/>
        <w:numPr>
          <w:ilvl w:val="0"/>
          <w:numId w:val="17"/>
        </w:numPr>
        <w:tabs>
          <w:tab w:val="left" w:pos="851"/>
        </w:tabs>
        <w:ind w:left="851" w:right="570"/>
        <w:rPr>
          <w:lang w:val="es-AR"/>
        </w:rPr>
      </w:pPr>
      <w:r w:rsidRPr="0016487B">
        <w:rPr>
          <w:lang w:val="es-AR"/>
        </w:rPr>
        <w:t>Llamo la atención de que, aún si suceden los hechos previstos conforme con los supuestos hipotéticos asumidos, es probable que los resultados reales sean diferentes a la proyección, ya que tales hechos frecuentemente no suceden como se espera y otros hechos</w:t>
      </w:r>
      <w:r w:rsidRPr="0016487B">
        <w:rPr>
          <w:i/>
          <w:iCs/>
          <w:lang w:val="es-AR"/>
        </w:rPr>
        <w:t xml:space="preserve"> </w:t>
      </w:r>
      <w:r w:rsidRPr="0016487B">
        <w:rPr>
          <w:lang w:val="es-AR"/>
        </w:rPr>
        <w:t>y circunstancias no considerados podrían ocurrir con efectos sobre la información prospectiva, y la variación podría ser significativa.</w:t>
      </w:r>
    </w:p>
    <w:p w14:paraId="3704E868" w14:textId="77777777" w:rsidR="00C56712" w:rsidRPr="0016487B" w:rsidRDefault="00C56712" w:rsidP="00C56712">
      <w:pPr>
        <w:pStyle w:val="BodyText"/>
        <w:tabs>
          <w:tab w:val="left" w:pos="851"/>
        </w:tabs>
        <w:ind w:left="851" w:right="570" w:hanging="284"/>
        <w:jc w:val="both"/>
        <w:rPr>
          <w:lang w:val="es-AR"/>
        </w:rPr>
      </w:pPr>
    </w:p>
    <w:p w14:paraId="5254C0FC" w14:textId="77777777" w:rsidR="00C56712" w:rsidRPr="0016487B" w:rsidRDefault="00C56712" w:rsidP="00C56712">
      <w:pPr>
        <w:pStyle w:val="ListParagraph"/>
        <w:numPr>
          <w:ilvl w:val="0"/>
          <w:numId w:val="17"/>
        </w:numPr>
        <w:tabs>
          <w:tab w:val="left" w:pos="851"/>
        </w:tabs>
        <w:ind w:left="851" w:right="570"/>
        <w:rPr>
          <w:lang w:val="es-AR"/>
        </w:rPr>
      </w:pPr>
      <w:r w:rsidRPr="0016487B">
        <w:rPr>
          <w:lang w:val="es-AR"/>
        </w:rPr>
        <w:t>Mi informe se emite únicamente para uso por parte de ABCD y de ………………………… {detallar usuarios que nos fueron informados}</w:t>
      </w:r>
      <w:r w:rsidRPr="0016487B">
        <w:rPr>
          <w:i/>
          <w:lang w:val="es-AR"/>
        </w:rPr>
        <w:t xml:space="preserve"> </w:t>
      </w:r>
      <w:r w:rsidRPr="0016487B">
        <w:rPr>
          <w:lang w:val="es-AR"/>
        </w:rPr>
        <w:t>y no asumo responsabilidad por su distribución o utilización por partes distintas a las aquí mencionadas.</w:t>
      </w:r>
    </w:p>
    <w:p w14:paraId="187C7045" w14:textId="77777777" w:rsidR="00C56712" w:rsidRPr="0016487B" w:rsidRDefault="00C56712" w:rsidP="00C56712">
      <w:pPr>
        <w:pStyle w:val="BodyText"/>
        <w:ind w:left="567" w:right="570"/>
        <w:rPr>
          <w:lang w:val="es-AR"/>
        </w:rPr>
      </w:pPr>
    </w:p>
    <w:p w14:paraId="78EBD00B" w14:textId="77777777" w:rsidR="00C56712" w:rsidRPr="0016487B" w:rsidRDefault="00C56712" w:rsidP="00C56712">
      <w:pPr>
        <w:pStyle w:val="BodyText"/>
        <w:tabs>
          <w:tab w:val="left" w:leader="dot" w:pos="4651"/>
        </w:tabs>
        <w:ind w:left="567" w:right="570"/>
        <w:rPr>
          <w:lang w:val="es-AR"/>
        </w:rPr>
      </w:pPr>
      <w:r w:rsidRPr="0016487B">
        <w:rPr>
          <w:lang w:val="es-AR"/>
        </w:rPr>
        <w:t>[Lugar y fecha]</w:t>
      </w:r>
    </w:p>
    <w:p w14:paraId="0999330E" w14:textId="77777777" w:rsidR="00C56712" w:rsidRPr="0016487B" w:rsidRDefault="00C56712" w:rsidP="00C56712">
      <w:pPr>
        <w:pStyle w:val="BodyText"/>
        <w:ind w:left="567" w:right="570"/>
        <w:rPr>
          <w:lang w:val="es-AR"/>
        </w:rPr>
      </w:pPr>
    </w:p>
    <w:p w14:paraId="554859B4" w14:textId="77777777" w:rsidR="00C56712" w:rsidRPr="0016487B" w:rsidRDefault="00C56712" w:rsidP="00C56712">
      <w:pPr>
        <w:pStyle w:val="BodyText"/>
        <w:ind w:left="567" w:right="570"/>
        <w:rPr>
          <w:lang w:val="es-AR"/>
        </w:rPr>
      </w:pPr>
      <w:r w:rsidRPr="0016487B">
        <w:rPr>
          <w:lang w:val="es-AR"/>
        </w:rPr>
        <w:t>[Identificación y firma del contador]</w:t>
      </w:r>
    </w:p>
    <w:p w14:paraId="53A64261" w14:textId="77777777" w:rsidR="00C56712" w:rsidRPr="0016487B" w:rsidRDefault="00C56712" w:rsidP="00C56712">
      <w:pPr>
        <w:ind w:left="567" w:right="570"/>
        <w:rPr>
          <w:lang w:val="es-AR"/>
        </w:rPr>
      </w:pPr>
    </w:p>
    <w:p w14:paraId="2C4D63F9" w14:textId="77777777" w:rsidR="00C56712" w:rsidRPr="0016487B" w:rsidRDefault="00C56712" w:rsidP="00C56712">
      <w:pPr>
        <w:ind w:left="567" w:right="570"/>
        <w:rPr>
          <w:lang w:val="es-AR"/>
        </w:rPr>
        <w:sectPr w:rsidR="00C56712" w:rsidRPr="0016487B" w:rsidSect="00C56712">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16487B" w:rsidRPr="0016487B" w14:paraId="7B507FA4" w14:textId="77777777" w:rsidTr="00A123DC">
        <w:tc>
          <w:tcPr>
            <w:tcW w:w="1304" w:type="dxa"/>
            <w:vMerge w:val="restart"/>
            <w:shd w:val="clear" w:color="auto" w:fill="D9D9D9" w:themeFill="background1" w:themeFillShade="D9"/>
          </w:tcPr>
          <w:p w14:paraId="30010E0A" w14:textId="77777777" w:rsidR="00C56712" w:rsidRPr="0016487B" w:rsidRDefault="00C56712" w:rsidP="00A123DC">
            <w:pPr>
              <w:tabs>
                <w:tab w:val="left" w:pos="597"/>
              </w:tabs>
              <w:jc w:val="center"/>
              <w:rPr>
                <w:b/>
                <w:bCs/>
                <w:lang w:val="es-AR"/>
              </w:rPr>
            </w:pPr>
            <w:bookmarkStart w:id="4" w:name="VB05"/>
            <w:r w:rsidRPr="0016487B">
              <w:rPr>
                <w:b/>
                <w:bCs/>
                <w:lang w:val="es-AR"/>
              </w:rPr>
              <w:lastRenderedPageBreak/>
              <w:t>V.B.05</w:t>
            </w:r>
            <w:bookmarkEnd w:id="4"/>
          </w:p>
        </w:tc>
        <w:tc>
          <w:tcPr>
            <w:tcW w:w="7200" w:type="dxa"/>
            <w:shd w:val="clear" w:color="auto" w:fill="D9D9D9" w:themeFill="background1" w:themeFillShade="D9"/>
          </w:tcPr>
          <w:p w14:paraId="33847385" w14:textId="77777777" w:rsidR="00C56712" w:rsidRPr="0016487B" w:rsidRDefault="00C56712" w:rsidP="00A123DC">
            <w:pPr>
              <w:rPr>
                <w:b/>
                <w:bCs/>
                <w:lang w:val="es-AR"/>
              </w:rPr>
            </w:pPr>
            <w:r w:rsidRPr="0016487B">
              <w:rPr>
                <w:b/>
                <w:lang w:val="es-AR"/>
              </w:rPr>
              <w:t xml:space="preserve">Estado de flujo de efectivo prospectivo preparado como proyección </w:t>
            </w:r>
          </w:p>
        </w:tc>
      </w:tr>
      <w:tr w:rsidR="0016487B" w:rsidRPr="0016487B" w14:paraId="61DD4D47" w14:textId="77777777" w:rsidTr="00A123DC">
        <w:tc>
          <w:tcPr>
            <w:tcW w:w="1304" w:type="dxa"/>
            <w:vMerge/>
            <w:shd w:val="clear" w:color="auto" w:fill="D9D9D9" w:themeFill="background1" w:themeFillShade="D9"/>
          </w:tcPr>
          <w:p w14:paraId="5A3DBDF9" w14:textId="77777777" w:rsidR="00C56712" w:rsidRPr="0016487B" w:rsidRDefault="00C56712" w:rsidP="00A123DC">
            <w:pPr>
              <w:tabs>
                <w:tab w:val="left" w:pos="597"/>
              </w:tabs>
              <w:rPr>
                <w:lang w:val="es-AR"/>
              </w:rPr>
            </w:pPr>
          </w:p>
        </w:tc>
        <w:tc>
          <w:tcPr>
            <w:tcW w:w="7200" w:type="dxa"/>
            <w:shd w:val="clear" w:color="auto" w:fill="D9D9D9" w:themeFill="background1" w:themeFillShade="D9"/>
          </w:tcPr>
          <w:p w14:paraId="0DADDBFE" w14:textId="77777777" w:rsidR="00C56712" w:rsidRPr="0016487B" w:rsidRDefault="00C56712" w:rsidP="00A123DC">
            <w:pPr>
              <w:rPr>
                <w:bCs/>
                <w:lang w:val="es-AR"/>
              </w:rPr>
            </w:pPr>
            <w:r w:rsidRPr="0016487B">
              <w:rPr>
                <w:bCs/>
                <w:lang w:val="es-AR"/>
              </w:rPr>
              <w:t>Seguridad limitada sobre los supuestos y seguridad razonable sobre la información contable prospectiva</w:t>
            </w:r>
          </w:p>
        </w:tc>
      </w:tr>
    </w:tbl>
    <w:p w14:paraId="01EA8ADE" w14:textId="77777777" w:rsidR="00C56712" w:rsidRPr="0016487B" w:rsidRDefault="00C56712" w:rsidP="00C56712">
      <w:pPr>
        <w:ind w:left="567" w:right="566"/>
      </w:pPr>
    </w:p>
    <w:p w14:paraId="1DDE139C" w14:textId="77777777" w:rsidR="00C56712" w:rsidRPr="0016487B" w:rsidRDefault="00C56712" w:rsidP="00C56712">
      <w:pPr>
        <w:ind w:left="567" w:right="566"/>
        <w:jc w:val="center"/>
        <w:rPr>
          <w:b/>
          <w:u w:val="single"/>
        </w:rPr>
      </w:pPr>
      <w:r w:rsidRPr="0016487B">
        <w:rPr>
          <w:b/>
          <w:u w:val="single"/>
        </w:rPr>
        <w:t>INFORME DE ASEGURAMIENTO DE CONTADOR PÚBLICO INDEPENDIENTE</w:t>
      </w:r>
    </w:p>
    <w:p w14:paraId="6BA2FA8C" w14:textId="77777777" w:rsidR="00C56712" w:rsidRPr="0016487B" w:rsidRDefault="00C56712" w:rsidP="00C56712">
      <w:pPr>
        <w:ind w:left="567" w:right="566"/>
        <w:jc w:val="center"/>
        <w:rPr>
          <w:b/>
          <w:u w:val="single"/>
        </w:rPr>
      </w:pPr>
      <w:r w:rsidRPr="0016487B">
        <w:rPr>
          <w:b/>
          <w:u w:val="single"/>
        </w:rPr>
        <w:t>SOBRE ESTADO DE FLUJO DE EFECTIVO PROSPECTIVO</w:t>
      </w:r>
    </w:p>
    <w:p w14:paraId="6672CA83" w14:textId="77777777" w:rsidR="00C56712" w:rsidRPr="0016487B" w:rsidRDefault="00C56712" w:rsidP="00C56712">
      <w:pPr>
        <w:ind w:left="567" w:right="566"/>
        <w:jc w:val="center"/>
        <w:rPr>
          <w:b/>
          <w:u w:val="single"/>
        </w:rPr>
      </w:pPr>
      <w:r w:rsidRPr="0016487B">
        <w:rPr>
          <w:b/>
          <w:u w:val="single"/>
        </w:rPr>
        <w:t>PREPARADO COMO PROYECCIÓN</w:t>
      </w:r>
    </w:p>
    <w:p w14:paraId="5CCFF4F4" w14:textId="77777777" w:rsidR="00C56712" w:rsidRPr="0016487B" w:rsidRDefault="00C56712" w:rsidP="00C56712">
      <w:pPr>
        <w:ind w:left="567" w:right="566"/>
        <w:jc w:val="both"/>
        <w:rPr>
          <w:b/>
        </w:rPr>
      </w:pPr>
    </w:p>
    <w:p w14:paraId="30F52E07" w14:textId="77777777" w:rsidR="00C56712" w:rsidRPr="0016487B" w:rsidRDefault="00C56712" w:rsidP="00C56712">
      <w:pPr>
        <w:pStyle w:val="Heading3"/>
        <w:ind w:left="567" w:right="566"/>
        <w:rPr>
          <w:b w:val="0"/>
          <w:bCs w:val="0"/>
          <w:lang w:val="es-AR"/>
        </w:rPr>
      </w:pPr>
      <w:bookmarkStart w:id="5" w:name="_Hlk120428041"/>
    </w:p>
    <w:p w14:paraId="48F37FE9" w14:textId="77777777" w:rsidR="00C56712" w:rsidRPr="0016487B" w:rsidRDefault="00C56712" w:rsidP="00C56712">
      <w:pPr>
        <w:pStyle w:val="Heading3"/>
        <w:ind w:left="567" w:right="566"/>
        <w:rPr>
          <w:b w:val="0"/>
          <w:bCs w:val="0"/>
          <w:lang w:val="es-AR"/>
        </w:rPr>
      </w:pPr>
      <w:r w:rsidRPr="0016487B">
        <w:rPr>
          <w:b w:val="0"/>
          <w:bCs w:val="0"/>
          <w:lang w:val="es-AR"/>
        </w:rPr>
        <w:t>Señores</w:t>
      </w:r>
    </w:p>
    <w:p w14:paraId="407EDE6B" w14:textId="77777777" w:rsidR="00C56712" w:rsidRPr="0016487B" w:rsidRDefault="00C56712" w:rsidP="00C56712">
      <w:pPr>
        <w:pStyle w:val="Heading3"/>
        <w:ind w:left="567" w:right="566"/>
        <w:rPr>
          <w:b w:val="0"/>
          <w:bCs w:val="0"/>
          <w:lang w:val="es-AR"/>
        </w:rPr>
      </w:pPr>
      <w:r w:rsidRPr="0016487B">
        <w:rPr>
          <w:b w:val="0"/>
          <w:bCs w:val="0"/>
          <w:lang w:val="es-AR"/>
        </w:rPr>
        <w:t xml:space="preserve">Presidente y </w:t>
      </w:r>
      <w:proofErr w:type="spellStart"/>
      <w:r w:rsidRPr="0016487B">
        <w:rPr>
          <w:b w:val="0"/>
          <w:bCs w:val="0"/>
          <w:lang w:val="es-AR"/>
        </w:rPr>
        <w:t>Directores</w:t>
      </w:r>
      <w:r w:rsidRPr="0016487B">
        <w:rPr>
          <w:b w:val="0"/>
          <w:bCs w:val="0"/>
          <w:vertAlign w:val="superscript"/>
          <w:lang w:val="es-AR"/>
        </w:rPr>
        <w:t>i</w:t>
      </w:r>
      <w:proofErr w:type="spellEnd"/>
      <w:r w:rsidRPr="0016487B">
        <w:rPr>
          <w:b w:val="0"/>
          <w:bCs w:val="0"/>
          <w:lang w:val="es-AR"/>
        </w:rPr>
        <w:t xml:space="preserve"> de</w:t>
      </w:r>
    </w:p>
    <w:p w14:paraId="5E27815E" w14:textId="77777777" w:rsidR="00C56712" w:rsidRPr="0016487B" w:rsidRDefault="00C56712" w:rsidP="00C56712">
      <w:pPr>
        <w:pStyle w:val="Heading3"/>
        <w:ind w:left="567" w:right="566"/>
        <w:rPr>
          <w:b w:val="0"/>
          <w:bCs w:val="0"/>
          <w:lang w:val="es-AR"/>
        </w:rPr>
      </w:pPr>
      <w:r w:rsidRPr="0016487B">
        <w:rPr>
          <w:b w:val="0"/>
          <w:bCs w:val="0"/>
          <w:lang w:val="es-AR"/>
        </w:rPr>
        <w:t>ABCD</w:t>
      </w:r>
    </w:p>
    <w:p w14:paraId="2C9ACC77" w14:textId="77777777" w:rsidR="00C56712" w:rsidRPr="0016487B" w:rsidRDefault="00C56712" w:rsidP="00C56712">
      <w:pPr>
        <w:pStyle w:val="Heading3"/>
        <w:ind w:left="567" w:right="566"/>
        <w:rPr>
          <w:b w:val="0"/>
          <w:bCs w:val="0"/>
          <w:lang w:val="es-AR"/>
        </w:rPr>
      </w:pPr>
      <w:r w:rsidRPr="0016487B">
        <w:rPr>
          <w:b w:val="0"/>
          <w:bCs w:val="0"/>
          <w:lang w:val="es-AR"/>
        </w:rPr>
        <w:t xml:space="preserve">CUIT </w:t>
      </w:r>
      <w:proofErr w:type="spellStart"/>
      <w:r w:rsidRPr="0016487B">
        <w:rPr>
          <w:b w:val="0"/>
          <w:bCs w:val="0"/>
          <w:lang w:val="es-AR"/>
        </w:rPr>
        <w:t>N°</w:t>
      </w:r>
      <w:proofErr w:type="spellEnd"/>
      <w:r w:rsidRPr="0016487B">
        <w:rPr>
          <w:b w:val="0"/>
          <w:bCs w:val="0"/>
          <w:lang w:val="es-AR"/>
        </w:rPr>
        <w:t xml:space="preserve">: …………… </w:t>
      </w:r>
      <w:proofErr w:type="spellStart"/>
      <w:r w:rsidRPr="0016487B">
        <w:rPr>
          <w:b w:val="0"/>
          <w:bCs w:val="0"/>
          <w:vertAlign w:val="superscript"/>
          <w:lang w:val="es-AR"/>
        </w:rPr>
        <w:t>ii</w:t>
      </w:r>
      <w:proofErr w:type="spellEnd"/>
    </w:p>
    <w:p w14:paraId="49A2B87D" w14:textId="77777777" w:rsidR="00C56712" w:rsidRPr="0016487B" w:rsidRDefault="00C56712" w:rsidP="00C56712">
      <w:pPr>
        <w:ind w:left="567" w:right="566"/>
        <w:rPr>
          <w:lang w:val="es-ES_tradnl"/>
        </w:rPr>
      </w:pPr>
      <w:r w:rsidRPr="0016487B">
        <w:rPr>
          <w:lang w:val="es-AR"/>
        </w:rPr>
        <w:t>Domicilio legal: ……………</w:t>
      </w:r>
      <w:bookmarkEnd w:id="5"/>
    </w:p>
    <w:p w14:paraId="028C634A" w14:textId="77777777" w:rsidR="00C56712" w:rsidRPr="0016487B" w:rsidRDefault="00C56712" w:rsidP="00C56712">
      <w:pPr>
        <w:adjustRightInd w:val="0"/>
        <w:ind w:left="567" w:right="566"/>
        <w:rPr>
          <w:b/>
          <w:bCs/>
          <w:iCs/>
        </w:rPr>
      </w:pPr>
    </w:p>
    <w:p w14:paraId="5EC9B31F" w14:textId="77777777" w:rsidR="00C56712" w:rsidRPr="0016487B" w:rsidRDefault="00C56712" w:rsidP="00C56712">
      <w:pPr>
        <w:adjustRightInd w:val="0"/>
        <w:ind w:left="567" w:right="566"/>
        <w:rPr>
          <w:b/>
          <w:bCs/>
          <w:iCs/>
        </w:rPr>
      </w:pPr>
    </w:p>
    <w:p w14:paraId="7AE990AA" w14:textId="77777777" w:rsidR="00C56712" w:rsidRPr="0016487B" w:rsidRDefault="00C56712" w:rsidP="00C56712">
      <w:pPr>
        <w:adjustRightInd w:val="0"/>
        <w:ind w:left="567" w:right="566"/>
        <w:rPr>
          <w:b/>
          <w:bCs/>
          <w:i/>
        </w:rPr>
      </w:pPr>
      <w:r w:rsidRPr="0016487B">
        <w:rPr>
          <w:b/>
          <w:bCs/>
          <w:i/>
        </w:rPr>
        <w:t>Objeto del encargo</w:t>
      </w:r>
    </w:p>
    <w:p w14:paraId="6D5FC9E2" w14:textId="77777777" w:rsidR="00C56712" w:rsidRPr="0016487B" w:rsidRDefault="00C56712" w:rsidP="00C56712">
      <w:pPr>
        <w:adjustRightInd w:val="0"/>
        <w:ind w:left="567" w:right="566"/>
        <w:rPr>
          <w:iCs/>
        </w:rPr>
      </w:pPr>
    </w:p>
    <w:p w14:paraId="0ED0D452" w14:textId="77777777" w:rsidR="00C56712" w:rsidRPr="0016487B" w:rsidRDefault="00C56712" w:rsidP="00C56712">
      <w:pPr>
        <w:pStyle w:val="BodyText"/>
        <w:ind w:left="567" w:right="570"/>
        <w:jc w:val="both"/>
        <w:rPr>
          <w:lang w:val="es-AR"/>
        </w:rPr>
      </w:pPr>
      <w:r w:rsidRPr="0016487B">
        <w:rPr>
          <w:lang w:val="es-AR"/>
        </w:rPr>
        <w:t>He examinado el estado de flujo de efectivo prospectivo de ABCD, que firmo a los efectos de su identificación, preparado como proyección, por el período que cubre desde el … de …………… de 20XX hasta el … de …………… de 20XX.</w:t>
      </w:r>
    </w:p>
    <w:p w14:paraId="7C6E12F2" w14:textId="77777777" w:rsidR="00C56712" w:rsidRPr="0016487B" w:rsidRDefault="00C56712" w:rsidP="00C56712">
      <w:pPr>
        <w:ind w:left="567" w:right="566"/>
        <w:jc w:val="both"/>
      </w:pPr>
    </w:p>
    <w:p w14:paraId="25D9C0DB" w14:textId="77777777" w:rsidR="00C56712" w:rsidRPr="0016487B" w:rsidRDefault="00C56712" w:rsidP="00C56712">
      <w:pPr>
        <w:pStyle w:val="BodyText"/>
        <w:ind w:left="567" w:right="570"/>
        <w:jc w:val="both"/>
        <w:rPr>
          <w:lang w:val="es-AR"/>
        </w:rPr>
      </w:pPr>
      <w:r w:rsidRPr="0016487B">
        <w:rPr>
          <w:lang w:val="es-AR"/>
        </w:rPr>
        <w:t xml:space="preserve">Esta proyección ha sido preparada con el fin de ………………………… </w:t>
      </w:r>
      <w:r w:rsidRPr="0016487B">
        <w:rPr>
          <w:iCs/>
          <w:lang w:val="es-AR"/>
        </w:rPr>
        <w:t>{</w:t>
      </w:r>
      <w:r w:rsidRPr="0016487B">
        <w:rPr>
          <w:lang w:val="es-AR"/>
        </w:rPr>
        <w:t>describir el propósito</w:t>
      </w:r>
      <w:r w:rsidRPr="0016487B">
        <w:rPr>
          <w:iCs/>
          <w:lang w:val="es-AR"/>
        </w:rPr>
        <w:t>}</w:t>
      </w:r>
      <w:r w:rsidRPr="0016487B">
        <w:rPr>
          <w:lang w:val="es-AR"/>
        </w:rPr>
        <w:t xml:space="preserve">. Debido a que la entidad se encuentra ………………………… </w:t>
      </w:r>
      <w:r w:rsidRPr="0016487B">
        <w:rPr>
          <w:iCs/>
          <w:lang w:val="es-AR"/>
        </w:rPr>
        <w:t>{</w:t>
      </w:r>
      <w:r w:rsidRPr="0016487B">
        <w:rPr>
          <w:lang w:val="es-AR"/>
        </w:rPr>
        <w:t>describir la situación que fundamenta los supuestos utilizados</w:t>
      </w:r>
      <w:r w:rsidRPr="0016487B">
        <w:rPr>
          <w:iCs/>
          <w:lang w:val="es-AR"/>
        </w:rPr>
        <w:t>}</w:t>
      </w:r>
      <w:r w:rsidRPr="0016487B">
        <w:rPr>
          <w:lang w:val="es-AR"/>
        </w:rPr>
        <w:t xml:space="preserve">, la proyección ha sido preparada mediante el uso de un conjunto de supuestos que incluyen supuestos hipotéticos sobre hechos futuros y acciones de la </w:t>
      </w:r>
      <w:proofErr w:type="spellStart"/>
      <w:r w:rsidRPr="0016487B">
        <w:rPr>
          <w:lang w:val="es-AR"/>
        </w:rPr>
        <w:t>Dirección</w:t>
      </w:r>
      <w:r w:rsidRPr="0016487B">
        <w:rPr>
          <w:vertAlign w:val="superscript"/>
          <w:lang w:val="es-AR"/>
        </w:rPr>
        <w:t>iv</w:t>
      </w:r>
      <w:proofErr w:type="spellEnd"/>
      <w:r w:rsidRPr="0016487B">
        <w:rPr>
          <w:lang w:val="es-AR"/>
        </w:rPr>
        <w:t xml:space="preserve"> que no se espera que necesariamente sucedan. Por consiguiente, se advierte a los lectores que la presente proyección pudiera no ser apropiada para fines distintos de los que se describieron anteriormente.</w:t>
      </w:r>
    </w:p>
    <w:p w14:paraId="2DC85D9D" w14:textId="77777777" w:rsidR="00C56712" w:rsidRPr="0016487B" w:rsidRDefault="00C56712" w:rsidP="00C56712">
      <w:pPr>
        <w:pStyle w:val="BodyText"/>
        <w:ind w:left="567" w:right="570"/>
        <w:rPr>
          <w:lang w:val="es-AR"/>
        </w:rPr>
      </w:pPr>
    </w:p>
    <w:p w14:paraId="7ABC1185" w14:textId="77777777" w:rsidR="00C56712" w:rsidRPr="0016487B" w:rsidRDefault="00C56712" w:rsidP="00C56712">
      <w:pPr>
        <w:ind w:left="567" w:right="570"/>
        <w:jc w:val="both"/>
        <w:rPr>
          <w:b/>
          <w:bCs/>
          <w:i/>
          <w:iCs/>
        </w:rPr>
      </w:pPr>
      <w:r w:rsidRPr="0016487B">
        <w:rPr>
          <w:b/>
          <w:i/>
          <w:lang w:val="es-AR"/>
        </w:rPr>
        <w:t xml:space="preserve">Responsabilidades de la </w:t>
      </w:r>
      <w:proofErr w:type="spellStart"/>
      <w:r w:rsidRPr="0016487B">
        <w:rPr>
          <w:b/>
          <w:bCs/>
          <w:i/>
          <w:iCs/>
          <w:lang w:val="es-AR"/>
        </w:rPr>
        <w:t>Dirección</w:t>
      </w:r>
      <w:r w:rsidRPr="0016487B">
        <w:rPr>
          <w:b/>
          <w:bCs/>
          <w:i/>
          <w:iCs/>
          <w:vertAlign w:val="superscript"/>
          <w:lang w:val="es-AR"/>
        </w:rPr>
        <w:t>iv</w:t>
      </w:r>
      <w:proofErr w:type="spellEnd"/>
      <w:r w:rsidRPr="0016487B">
        <w:rPr>
          <w:b/>
          <w:i/>
          <w:lang w:val="es-AR"/>
        </w:rPr>
        <w:t xml:space="preserve"> en relación con </w:t>
      </w:r>
      <w:r w:rsidRPr="0016487B">
        <w:rPr>
          <w:b/>
          <w:bCs/>
          <w:i/>
          <w:iCs/>
        </w:rPr>
        <w:t>la información contable prospectiva</w:t>
      </w:r>
    </w:p>
    <w:p w14:paraId="1BF91215" w14:textId="77777777" w:rsidR="00C56712" w:rsidRPr="0016487B" w:rsidRDefault="00C56712" w:rsidP="00C56712">
      <w:pPr>
        <w:pStyle w:val="BodyText"/>
        <w:ind w:left="567" w:right="570"/>
        <w:rPr>
          <w:b/>
          <w:i/>
          <w:lang w:val="es-AR"/>
        </w:rPr>
      </w:pPr>
    </w:p>
    <w:p w14:paraId="3D375F5C" w14:textId="77777777" w:rsidR="00C56712" w:rsidRPr="0016487B" w:rsidRDefault="00C56712" w:rsidP="00C56712">
      <w:pPr>
        <w:pStyle w:val="BodyText"/>
        <w:ind w:left="567" w:right="570"/>
        <w:jc w:val="both"/>
        <w:rPr>
          <w:lang w:val="es-AR"/>
        </w:rPr>
      </w:pPr>
      <w:r w:rsidRPr="0016487B">
        <w:rPr>
          <w:lang w:val="es-AR"/>
        </w:rPr>
        <w:t xml:space="preserve">La </w:t>
      </w:r>
      <w:proofErr w:type="spellStart"/>
      <w:r w:rsidRPr="0016487B">
        <w:rPr>
          <w:lang w:val="es-AR"/>
        </w:rPr>
        <w:t>Dirección</w:t>
      </w:r>
      <w:r w:rsidRPr="0016487B">
        <w:rPr>
          <w:vertAlign w:val="superscript"/>
          <w:lang w:val="es-AR"/>
        </w:rPr>
        <w:t>iv</w:t>
      </w:r>
      <w:proofErr w:type="spellEnd"/>
      <w:r w:rsidRPr="0016487B">
        <w:rPr>
          <w:lang w:val="es-AR"/>
        </w:rPr>
        <w:t xml:space="preserve"> de ABCD es responsable de la preparación y presentación razonable de estado de flujo de efectivo prospectivo adjunto, preparado como proyección, incluyendo los supuestos hipotéticos establecidos en la nota … sobre los cuales se basan.</w:t>
      </w:r>
    </w:p>
    <w:p w14:paraId="10521AF3" w14:textId="77777777" w:rsidR="00C56712" w:rsidRPr="0016487B" w:rsidRDefault="00C56712" w:rsidP="00C56712">
      <w:pPr>
        <w:pStyle w:val="BodyText"/>
        <w:ind w:left="567" w:right="570"/>
        <w:rPr>
          <w:lang w:val="es-AR"/>
        </w:rPr>
      </w:pPr>
    </w:p>
    <w:p w14:paraId="38E09D8A" w14:textId="77777777" w:rsidR="00C56712" w:rsidRPr="0016487B" w:rsidRDefault="00C56712" w:rsidP="00C56712">
      <w:pPr>
        <w:ind w:left="567" w:right="566"/>
        <w:jc w:val="both"/>
        <w:rPr>
          <w:b/>
          <w:bCs/>
          <w:i/>
          <w:iCs/>
        </w:rPr>
      </w:pPr>
      <w:r w:rsidRPr="0016487B">
        <w:rPr>
          <w:b/>
          <w:bCs/>
          <w:i/>
          <w:iCs/>
        </w:rPr>
        <w:t>Responsabilidades del contador público</w:t>
      </w:r>
    </w:p>
    <w:p w14:paraId="1C0898FE" w14:textId="77777777" w:rsidR="00C56712" w:rsidRPr="0016487B" w:rsidRDefault="00C56712" w:rsidP="00C56712">
      <w:pPr>
        <w:ind w:left="567" w:right="566"/>
        <w:jc w:val="both"/>
        <w:rPr>
          <w:b/>
          <w:i/>
        </w:rPr>
      </w:pPr>
    </w:p>
    <w:p w14:paraId="10E2044B" w14:textId="77777777" w:rsidR="00C56712" w:rsidRPr="0016487B" w:rsidRDefault="00C56712" w:rsidP="00C56712">
      <w:pPr>
        <w:pStyle w:val="BodyText"/>
        <w:ind w:left="567" w:right="570"/>
        <w:jc w:val="both"/>
        <w:rPr>
          <w:lang w:val="es-AR"/>
        </w:rPr>
      </w:pPr>
      <w:r w:rsidRPr="0016487B">
        <w:rPr>
          <w:lang w:val="es-AR"/>
        </w:rPr>
        <w:t xml:space="preserve">Mi responsabilidad consiste en expresar una conclusión sobre el estado de flujo de efectivo prospectivo adjunto, preparado como proyección, basada en mi examen destinado a brindar un informe de aseguramiento. He llevado a cabo mi tarea de conformidad con las normas sobre otros encargos de aseguramiento para el examen de información contable prospectiva establecidas en la sección V.B de la Resolución Técnica </w:t>
      </w:r>
      <w:proofErr w:type="spellStart"/>
      <w:r w:rsidRPr="0016487B">
        <w:rPr>
          <w:lang w:val="es-AR"/>
        </w:rPr>
        <w:t>N°</w:t>
      </w:r>
      <w:proofErr w:type="spellEnd"/>
      <w:r w:rsidRPr="0016487B">
        <w:rPr>
          <w:lang w:val="es-AR"/>
        </w:rPr>
        <w:t xml:space="preserve"> 37 de la Federación Argentina de Consejos Profesionales de Ciencias Económicas (FACPCE). Dichas normas exigen que planifique y ejecute el encargo con el fin de obtener una seguridad limitada sobre los supuestos hipotéticos y una seguridad razonable acerca de si los flujos de fondos prospectivos han sido preparados en forma adecuada sobre la base de dichos supuestos hipotéticos y se presentan de conformidad con las Normas Contables Profesionales Argentinas.</w:t>
      </w:r>
    </w:p>
    <w:p w14:paraId="49CB77AE" w14:textId="77777777" w:rsidR="00C56712" w:rsidRPr="0016487B" w:rsidRDefault="00C56712" w:rsidP="00C56712">
      <w:pPr>
        <w:pStyle w:val="BodyText"/>
        <w:ind w:left="567" w:right="570"/>
        <w:rPr>
          <w:lang w:val="es-AR"/>
        </w:rPr>
      </w:pPr>
    </w:p>
    <w:p w14:paraId="1DBB1E29" w14:textId="77777777" w:rsidR="00C56712" w:rsidRPr="0016487B" w:rsidRDefault="00C56712" w:rsidP="00C56712">
      <w:pPr>
        <w:pStyle w:val="BodyText"/>
        <w:ind w:left="567" w:right="570"/>
        <w:jc w:val="both"/>
        <w:rPr>
          <w:lang w:val="es-AR"/>
        </w:rPr>
      </w:pPr>
      <w:r w:rsidRPr="0016487B">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16487B">
        <w:t>N°</w:t>
      </w:r>
      <w:proofErr w:type="spellEnd"/>
      <w:r w:rsidRPr="0016487B">
        <w:t xml:space="preserve"> 37 de la FACPCE.</w:t>
      </w:r>
    </w:p>
    <w:p w14:paraId="2E80DD78" w14:textId="77777777" w:rsidR="00C56712" w:rsidRPr="0016487B" w:rsidRDefault="00C56712" w:rsidP="00C56712">
      <w:pPr>
        <w:pStyle w:val="Heading4"/>
        <w:ind w:left="567" w:right="570"/>
        <w:rPr>
          <w:color w:val="auto"/>
          <w:lang w:val="es-AR"/>
        </w:rPr>
      </w:pPr>
    </w:p>
    <w:p w14:paraId="20BCFE84" w14:textId="77777777" w:rsidR="00C56712" w:rsidRPr="0016487B" w:rsidRDefault="00C56712" w:rsidP="00C56712">
      <w:pPr>
        <w:pStyle w:val="BodyText"/>
        <w:ind w:left="567" w:right="567"/>
        <w:jc w:val="both"/>
        <w:rPr>
          <w:lang w:val="es-AR"/>
        </w:rPr>
      </w:pPr>
      <w:r w:rsidRPr="0016487B">
        <w:rPr>
          <w:lang w:val="es-AR"/>
        </w:rPr>
        <w:t>Considero que los elementos de juicio que he obtenido proporcionan una base suficiente y adecuada para mi conclusión.</w:t>
      </w:r>
    </w:p>
    <w:p w14:paraId="0D7CD118" w14:textId="77777777" w:rsidR="00C56712" w:rsidRPr="0016487B" w:rsidRDefault="00C56712" w:rsidP="00C56712">
      <w:pPr>
        <w:rPr>
          <w:b/>
          <w:bCs/>
          <w:i/>
          <w:iCs/>
        </w:rPr>
      </w:pPr>
    </w:p>
    <w:p w14:paraId="086E2F9B" w14:textId="77777777" w:rsidR="00C56712" w:rsidRPr="0016487B" w:rsidRDefault="00C56712" w:rsidP="00C56712">
      <w:pPr>
        <w:ind w:left="567" w:right="566"/>
        <w:jc w:val="both"/>
        <w:rPr>
          <w:b/>
          <w:bCs/>
          <w:i/>
          <w:iCs/>
        </w:rPr>
      </w:pPr>
      <w:r w:rsidRPr="0016487B">
        <w:rPr>
          <w:b/>
          <w:bCs/>
          <w:i/>
          <w:iCs/>
        </w:rPr>
        <w:t>Tarea realizada {sección opcional que puede incluirse en los demás informes de aseguramiento sobre información prospectiva}</w:t>
      </w:r>
    </w:p>
    <w:p w14:paraId="06251565" w14:textId="77777777" w:rsidR="00C56712" w:rsidRPr="0016487B" w:rsidRDefault="00C56712" w:rsidP="00C56712">
      <w:pPr>
        <w:ind w:left="567" w:right="566"/>
        <w:jc w:val="both"/>
        <w:rPr>
          <w:b/>
        </w:rPr>
      </w:pPr>
    </w:p>
    <w:p w14:paraId="57B26D20" w14:textId="77777777" w:rsidR="00C56712" w:rsidRPr="0016487B" w:rsidRDefault="00C56712" w:rsidP="00C56712">
      <w:pPr>
        <w:ind w:left="567" w:right="566"/>
        <w:jc w:val="both"/>
      </w:pPr>
      <w:r w:rsidRPr="0016487B">
        <w:t>Mi tarea profesional consistió en la aplicación de ciertos procedimientos que consideré necesarios para mi examen, tales como:</w:t>
      </w:r>
    </w:p>
    <w:p w14:paraId="73114F9F" w14:textId="77777777" w:rsidR="00C56712" w:rsidRPr="0016487B" w:rsidRDefault="00C56712" w:rsidP="00C56712">
      <w:pPr>
        <w:ind w:left="567" w:right="566"/>
        <w:jc w:val="both"/>
      </w:pPr>
    </w:p>
    <w:p w14:paraId="7A286F49" w14:textId="77777777" w:rsidR="00C56712" w:rsidRPr="0016487B" w:rsidRDefault="00C56712" w:rsidP="00C56712">
      <w:pPr>
        <w:widowControl/>
        <w:numPr>
          <w:ilvl w:val="0"/>
          <w:numId w:val="22"/>
        </w:numPr>
        <w:tabs>
          <w:tab w:val="num" w:pos="851"/>
        </w:tabs>
        <w:autoSpaceDE/>
        <w:autoSpaceDN/>
        <w:ind w:left="851" w:right="566" w:hanging="284"/>
        <w:jc w:val="both"/>
      </w:pPr>
      <w:r w:rsidRPr="0016487B">
        <w:t>Comprobar las recopilaciones de datos practicadas.</w:t>
      </w:r>
    </w:p>
    <w:p w14:paraId="7C422C57" w14:textId="77777777" w:rsidR="00C56712" w:rsidRPr="0016487B" w:rsidRDefault="00C56712" w:rsidP="00C56712">
      <w:pPr>
        <w:widowControl/>
        <w:numPr>
          <w:ilvl w:val="0"/>
          <w:numId w:val="22"/>
        </w:numPr>
        <w:tabs>
          <w:tab w:val="num" w:pos="851"/>
        </w:tabs>
        <w:autoSpaceDE/>
        <w:autoSpaceDN/>
        <w:ind w:left="851" w:right="566" w:hanging="284"/>
        <w:jc w:val="both"/>
      </w:pPr>
      <w:r w:rsidRPr="0016487B">
        <w:t>Efectuar reprocesos y cálculos aritméticos en forma selectiva.</w:t>
      </w:r>
    </w:p>
    <w:p w14:paraId="11AC0A4E" w14:textId="77777777" w:rsidR="00C56712" w:rsidRPr="0016487B" w:rsidRDefault="00C56712" w:rsidP="00C56712">
      <w:pPr>
        <w:widowControl/>
        <w:numPr>
          <w:ilvl w:val="0"/>
          <w:numId w:val="22"/>
        </w:numPr>
        <w:tabs>
          <w:tab w:val="num" w:pos="851"/>
        </w:tabs>
        <w:autoSpaceDE/>
        <w:autoSpaceDN/>
        <w:ind w:left="851" w:right="566" w:hanging="284"/>
        <w:jc w:val="both"/>
      </w:pPr>
      <w:r w:rsidRPr="0016487B">
        <w:t>Revisar las proyecciones con base en las premisas y/o estimaciones, y correlacionar los resultados con informaciones de detalle vinculadas.</w:t>
      </w:r>
    </w:p>
    <w:p w14:paraId="10142031" w14:textId="77777777" w:rsidR="00C56712" w:rsidRPr="0016487B" w:rsidRDefault="00C56712" w:rsidP="00C56712">
      <w:pPr>
        <w:widowControl/>
        <w:numPr>
          <w:ilvl w:val="0"/>
          <w:numId w:val="22"/>
        </w:numPr>
        <w:tabs>
          <w:tab w:val="num" w:pos="851"/>
        </w:tabs>
        <w:autoSpaceDE/>
        <w:autoSpaceDN/>
        <w:ind w:left="851" w:right="566" w:hanging="284"/>
        <w:jc w:val="both"/>
      </w:pPr>
      <w:r w:rsidRPr="0016487B">
        <w:t xml:space="preserve">Obtener las explicaciones necesarias por parte de los funcionarios del ente, habiendo recibido confirmación de la </w:t>
      </w:r>
      <w:proofErr w:type="spellStart"/>
      <w:r w:rsidRPr="0016487B">
        <w:t>Dirección</w:t>
      </w:r>
      <w:r w:rsidRPr="0016487B">
        <w:rPr>
          <w:vertAlign w:val="superscript"/>
        </w:rPr>
        <w:t>iv</w:t>
      </w:r>
      <w:proofErr w:type="spellEnd"/>
      <w:r w:rsidRPr="0016487B">
        <w:t xml:space="preserve"> de la Sociedad sobre las hipótesis, premisas y/o estimaciones realizadas. </w:t>
      </w:r>
    </w:p>
    <w:p w14:paraId="6F23A0B6" w14:textId="77777777" w:rsidR="00C56712" w:rsidRPr="0016487B" w:rsidRDefault="00C56712" w:rsidP="00C56712">
      <w:pPr>
        <w:widowControl/>
        <w:numPr>
          <w:ilvl w:val="0"/>
          <w:numId w:val="22"/>
        </w:numPr>
        <w:tabs>
          <w:tab w:val="num" w:pos="851"/>
        </w:tabs>
        <w:autoSpaceDE/>
        <w:autoSpaceDN/>
        <w:ind w:left="851" w:right="566" w:hanging="284"/>
        <w:jc w:val="both"/>
      </w:pPr>
      <w:r w:rsidRPr="0016487B">
        <w:t>……….</w:t>
      </w:r>
    </w:p>
    <w:p w14:paraId="44D946B3" w14:textId="77777777" w:rsidR="00C56712" w:rsidRPr="0016487B" w:rsidRDefault="00C56712" w:rsidP="00C56712">
      <w:pPr>
        <w:ind w:left="567" w:right="566"/>
        <w:jc w:val="both"/>
      </w:pPr>
    </w:p>
    <w:p w14:paraId="5E7A201C" w14:textId="77777777" w:rsidR="00C56712" w:rsidRPr="0016487B" w:rsidRDefault="00C56712" w:rsidP="00C56712">
      <w:pPr>
        <w:pStyle w:val="Heading4"/>
        <w:ind w:left="567" w:right="567"/>
        <w:rPr>
          <w:color w:val="auto"/>
          <w:lang w:val="es-AR"/>
        </w:rPr>
      </w:pPr>
      <w:r w:rsidRPr="0016487B">
        <w:rPr>
          <w:color w:val="auto"/>
          <w:lang w:val="es-AR"/>
        </w:rPr>
        <w:t>Conclusión</w:t>
      </w:r>
    </w:p>
    <w:p w14:paraId="0E2EBF45" w14:textId="77777777" w:rsidR="00C56712" w:rsidRPr="0016487B" w:rsidRDefault="00C56712" w:rsidP="00C56712">
      <w:pPr>
        <w:pStyle w:val="BodyText"/>
        <w:ind w:left="567" w:right="567"/>
        <w:rPr>
          <w:b/>
          <w:i/>
          <w:lang w:val="es-AR"/>
        </w:rPr>
      </w:pPr>
    </w:p>
    <w:p w14:paraId="326C7F87" w14:textId="77777777" w:rsidR="00C56712" w:rsidRPr="0016487B" w:rsidRDefault="00C56712" w:rsidP="00C56712">
      <w:pPr>
        <w:pStyle w:val="BodyText"/>
        <w:ind w:left="567" w:right="567"/>
        <w:rPr>
          <w:lang w:val="es-AR"/>
        </w:rPr>
      </w:pPr>
      <w:r w:rsidRPr="0016487B">
        <w:rPr>
          <w:lang w:val="es-AR"/>
        </w:rPr>
        <w:t>Sobre la base de mi examen de los elementos de juicio:</w:t>
      </w:r>
    </w:p>
    <w:p w14:paraId="07652022" w14:textId="77777777" w:rsidR="00C56712" w:rsidRPr="0016487B" w:rsidRDefault="00C56712" w:rsidP="00C56712">
      <w:pPr>
        <w:pStyle w:val="BodyText"/>
        <w:ind w:left="567" w:right="567"/>
        <w:rPr>
          <w:lang w:val="es-AR"/>
        </w:rPr>
      </w:pPr>
    </w:p>
    <w:p w14:paraId="4D8E73C5" w14:textId="77777777" w:rsidR="00C56712" w:rsidRPr="0016487B" w:rsidRDefault="00C56712" w:rsidP="00C56712">
      <w:pPr>
        <w:pStyle w:val="ListParagraph"/>
        <w:numPr>
          <w:ilvl w:val="0"/>
          <w:numId w:val="24"/>
        </w:numPr>
        <w:tabs>
          <w:tab w:val="left" w:pos="851"/>
        </w:tabs>
        <w:ind w:left="851" w:right="570" w:hanging="284"/>
        <w:rPr>
          <w:lang w:val="es-AR"/>
        </w:rPr>
      </w:pPr>
      <w:r w:rsidRPr="0016487B">
        <w:rPr>
          <w:lang w:val="es-AR"/>
        </w:rPr>
        <w:t>Nada llamó mi atención que me haga pensar que los supuestos hipotéticos descriptos en la nota … no brindan una base razonable para la proyección, asumiendo que …………………………</w:t>
      </w:r>
      <w:r w:rsidRPr="0016487B">
        <w:rPr>
          <w:i/>
          <w:lang w:val="es-AR"/>
        </w:rPr>
        <w:t xml:space="preserve"> </w:t>
      </w:r>
      <w:r w:rsidRPr="0016487B">
        <w:rPr>
          <w:iCs/>
          <w:lang w:val="es-AR"/>
        </w:rPr>
        <w:t>{</w:t>
      </w:r>
      <w:r w:rsidRPr="0016487B">
        <w:rPr>
          <w:lang w:val="es-AR"/>
        </w:rPr>
        <w:t>indicar los supuestos hipotéticos o hacer una referencia a dichos supuestos hipotéticos</w:t>
      </w:r>
      <w:r w:rsidRPr="0016487B">
        <w:rPr>
          <w:iCs/>
          <w:lang w:val="es-AR"/>
        </w:rPr>
        <w:t>}</w:t>
      </w:r>
      <w:r w:rsidRPr="0016487B">
        <w:rPr>
          <w:lang w:val="es-AR"/>
        </w:rPr>
        <w:t>.</w:t>
      </w:r>
    </w:p>
    <w:p w14:paraId="6CFC27FA" w14:textId="77777777" w:rsidR="00C56712" w:rsidRPr="0016487B" w:rsidRDefault="00C56712" w:rsidP="00C56712">
      <w:pPr>
        <w:pStyle w:val="BodyText"/>
        <w:tabs>
          <w:tab w:val="left" w:pos="851"/>
        </w:tabs>
        <w:ind w:left="851" w:right="570" w:hanging="284"/>
        <w:rPr>
          <w:lang w:val="es-AR"/>
        </w:rPr>
      </w:pPr>
    </w:p>
    <w:p w14:paraId="209692BD" w14:textId="77777777" w:rsidR="00C56712" w:rsidRPr="0016487B" w:rsidRDefault="00C56712" w:rsidP="00C56712">
      <w:pPr>
        <w:pStyle w:val="ListParagraph"/>
        <w:numPr>
          <w:ilvl w:val="0"/>
          <w:numId w:val="24"/>
        </w:numPr>
        <w:tabs>
          <w:tab w:val="left" w:pos="851"/>
        </w:tabs>
        <w:ind w:left="851" w:right="570" w:hanging="284"/>
        <w:rPr>
          <w:lang w:val="es-AR"/>
        </w:rPr>
      </w:pPr>
      <w:r w:rsidRPr="0016487B">
        <w:rPr>
          <w:lang w:val="es-AR"/>
        </w:rPr>
        <w:t>En mi opinión, el estado de flujo de efectivo prospectivo de ABCD, preparado como proyección, han sido confeccionados en forma adecuada sobre la base de los supuestos hipotéticos establecidos y se presentan de conformidad con las Normas Contables Profesionales Argentinas.</w:t>
      </w:r>
    </w:p>
    <w:p w14:paraId="4B882C4F" w14:textId="77777777" w:rsidR="00C56712" w:rsidRPr="0016487B" w:rsidRDefault="00C56712" w:rsidP="00C56712">
      <w:pPr>
        <w:ind w:left="567" w:right="566"/>
        <w:rPr>
          <w:lang w:val="es-ES_tradnl"/>
        </w:rPr>
      </w:pPr>
    </w:p>
    <w:p w14:paraId="4218AFC3" w14:textId="77777777" w:rsidR="00C56712" w:rsidRPr="0016487B" w:rsidRDefault="00C56712" w:rsidP="00C56712">
      <w:pPr>
        <w:ind w:left="567" w:right="566"/>
        <w:jc w:val="both"/>
        <w:rPr>
          <w:b/>
          <w:bCs/>
          <w:i/>
          <w:iCs/>
        </w:rPr>
      </w:pPr>
      <w:r w:rsidRPr="0016487B">
        <w:rPr>
          <w:b/>
          <w:bCs/>
          <w:i/>
          <w:iCs/>
        </w:rPr>
        <w:t>Otras cuestiones</w:t>
      </w:r>
    </w:p>
    <w:p w14:paraId="481B963E" w14:textId="77777777" w:rsidR="00C56712" w:rsidRPr="0016487B" w:rsidRDefault="00C56712" w:rsidP="00C56712">
      <w:pPr>
        <w:ind w:left="567" w:right="566"/>
        <w:jc w:val="both"/>
        <w:rPr>
          <w:b/>
          <w:bCs/>
          <w:i/>
          <w:iCs/>
        </w:rPr>
      </w:pPr>
    </w:p>
    <w:p w14:paraId="655FB086" w14:textId="77777777" w:rsidR="00C56712" w:rsidRPr="0016487B" w:rsidRDefault="00C56712" w:rsidP="00C56712">
      <w:pPr>
        <w:pStyle w:val="ListParagraph"/>
        <w:widowControl/>
        <w:numPr>
          <w:ilvl w:val="0"/>
          <w:numId w:val="23"/>
        </w:numPr>
        <w:autoSpaceDE/>
        <w:autoSpaceDN/>
        <w:ind w:right="566"/>
        <w:contextualSpacing/>
      </w:pPr>
      <w:r w:rsidRPr="0016487B">
        <w:rPr>
          <w:lang w:val="es-AR"/>
        </w:rPr>
        <w:t>Llamo la atención de que, aún si suceden los hechos previstos conforme con los supuestos hipotéticos asumidos, es probable que los resultados reales sean diferentes a la proyección, ya que tales hechos frecuentemente no suceden como se espera y otros hechos</w:t>
      </w:r>
      <w:r w:rsidRPr="0016487B">
        <w:rPr>
          <w:i/>
          <w:iCs/>
          <w:lang w:val="es-AR"/>
        </w:rPr>
        <w:t xml:space="preserve"> </w:t>
      </w:r>
      <w:r w:rsidRPr="0016487B">
        <w:rPr>
          <w:lang w:val="es-AR"/>
        </w:rPr>
        <w:t>y circunstancias no considerados podrían ocurrir con efectos sobre la información prospectiva, y la variación podría ser significativa.</w:t>
      </w:r>
    </w:p>
    <w:p w14:paraId="2303E304" w14:textId="77777777" w:rsidR="00C56712" w:rsidRPr="0016487B" w:rsidRDefault="00C56712" w:rsidP="00C56712">
      <w:pPr>
        <w:pStyle w:val="ListParagraph"/>
        <w:widowControl/>
        <w:autoSpaceDE/>
        <w:autoSpaceDN/>
        <w:ind w:left="927" w:right="566" w:firstLine="0"/>
        <w:contextualSpacing/>
      </w:pPr>
    </w:p>
    <w:p w14:paraId="6728DE3A" w14:textId="77777777" w:rsidR="00C56712" w:rsidRPr="0016487B" w:rsidRDefault="00C56712" w:rsidP="00C56712">
      <w:pPr>
        <w:pStyle w:val="ListParagraph"/>
        <w:widowControl/>
        <w:numPr>
          <w:ilvl w:val="0"/>
          <w:numId w:val="23"/>
        </w:numPr>
        <w:autoSpaceDE/>
        <w:autoSpaceDN/>
        <w:ind w:right="566"/>
        <w:contextualSpacing/>
      </w:pPr>
      <w:r w:rsidRPr="0016487B">
        <w:rPr>
          <w:lang w:val="es-AR"/>
        </w:rPr>
        <w:t>Mi informe se emite únicamente para uso por parte de ABCD y de …………………</w:t>
      </w:r>
      <w:proofErr w:type="gramStart"/>
      <w:r w:rsidRPr="0016487B">
        <w:rPr>
          <w:lang w:val="es-AR"/>
        </w:rPr>
        <w:t>…….</w:t>
      </w:r>
      <w:proofErr w:type="gramEnd"/>
      <w:r w:rsidRPr="0016487B">
        <w:rPr>
          <w:lang w:val="es-AR"/>
        </w:rPr>
        <w:t>. {detallar usuarios que nos fueron informados}</w:t>
      </w:r>
      <w:r w:rsidRPr="0016487B">
        <w:rPr>
          <w:i/>
          <w:lang w:val="es-AR"/>
        </w:rPr>
        <w:t xml:space="preserve"> </w:t>
      </w:r>
      <w:r w:rsidRPr="0016487B">
        <w:rPr>
          <w:lang w:val="es-AR"/>
        </w:rPr>
        <w:t>y no asumo responsabilidad por su distribución o utilización por partes distintas a las aquí mencionadas.</w:t>
      </w:r>
    </w:p>
    <w:p w14:paraId="25E245BE" w14:textId="77777777" w:rsidR="00C56712" w:rsidRPr="0016487B" w:rsidRDefault="00C56712" w:rsidP="00C56712">
      <w:pPr>
        <w:ind w:left="567" w:right="566"/>
      </w:pPr>
    </w:p>
    <w:p w14:paraId="749A485C" w14:textId="77777777" w:rsidR="00C56712" w:rsidRPr="0016487B" w:rsidRDefault="00C56712" w:rsidP="00C56712">
      <w:pPr>
        <w:pStyle w:val="BodyText"/>
        <w:tabs>
          <w:tab w:val="left" w:leader="dot" w:pos="4651"/>
        </w:tabs>
        <w:ind w:left="567" w:right="566"/>
        <w:rPr>
          <w:lang w:val="es-AR"/>
        </w:rPr>
      </w:pPr>
      <w:r w:rsidRPr="0016487B">
        <w:rPr>
          <w:lang w:val="es-AR"/>
        </w:rPr>
        <w:t>[Lugar y fecha]</w:t>
      </w:r>
    </w:p>
    <w:p w14:paraId="5DD6F66B" w14:textId="77777777" w:rsidR="00C56712" w:rsidRPr="0016487B" w:rsidRDefault="00C56712" w:rsidP="00C56712">
      <w:pPr>
        <w:pStyle w:val="BodyText"/>
        <w:ind w:left="567" w:right="566"/>
        <w:rPr>
          <w:lang w:val="es-AR"/>
        </w:rPr>
      </w:pPr>
    </w:p>
    <w:p w14:paraId="57A1AC28" w14:textId="37EDC1B9" w:rsidR="00900F83" w:rsidRPr="0016487B" w:rsidRDefault="00C56712" w:rsidP="00C56712">
      <w:pPr>
        <w:pStyle w:val="BodyText"/>
        <w:ind w:left="567" w:right="566"/>
      </w:pPr>
      <w:r w:rsidRPr="0016487B">
        <w:rPr>
          <w:lang w:val="es-AR"/>
        </w:rPr>
        <w:t>[Identificación y firma del contador]</w:t>
      </w:r>
    </w:p>
    <w:sectPr w:rsidR="00900F83" w:rsidRPr="0016487B">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31CFF" w14:textId="77777777" w:rsidR="00C31FC2" w:rsidRDefault="00C31FC2">
      <w:r>
        <w:separator/>
      </w:r>
    </w:p>
  </w:endnote>
  <w:endnote w:type="continuationSeparator" w:id="0">
    <w:p w14:paraId="25372A64" w14:textId="77777777" w:rsidR="00C31FC2" w:rsidRDefault="00C3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93A9" w14:textId="77777777" w:rsidR="00C31FC2" w:rsidRDefault="00C31FC2">
      <w:r>
        <w:separator/>
      </w:r>
    </w:p>
  </w:footnote>
  <w:footnote w:type="continuationSeparator" w:id="0">
    <w:p w14:paraId="67828F89" w14:textId="77777777" w:rsidR="00C31FC2" w:rsidRDefault="00C3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5E8558FF" w14:textId="77777777" w:rsidR="00D80C56" w:rsidRDefault="00D80C56" w:rsidP="00D80C56">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0FCDA025"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5E8558FF" w14:textId="77777777" w:rsidR="00D80C56" w:rsidRDefault="00D80C56" w:rsidP="00D80C56">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0FCDA025"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2"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3"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5"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7"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9"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10"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11"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12"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3"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4"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6"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7"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8"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9"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2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21"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22"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23"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num w:numId="1" w16cid:durableId="1040742356">
    <w:abstractNumId w:val="11"/>
  </w:num>
  <w:num w:numId="2" w16cid:durableId="1482888954">
    <w:abstractNumId w:val="22"/>
  </w:num>
  <w:num w:numId="3" w16cid:durableId="1256860242">
    <w:abstractNumId w:val="10"/>
  </w:num>
  <w:num w:numId="4" w16cid:durableId="1440833280">
    <w:abstractNumId w:val="2"/>
  </w:num>
  <w:num w:numId="5" w16cid:durableId="506677175">
    <w:abstractNumId w:val="5"/>
  </w:num>
  <w:num w:numId="6" w16cid:durableId="1235237339">
    <w:abstractNumId w:val="8"/>
  </w:num>
  <w:num w:numId="7" w16cid:durableId="1917325029">
    <w:abstractNumId w:val="6"/>
  </w:num>
  <w:num w:numId="8" w16cid:durableId="1504010405">
    <w:abstractNumId w:val="14"/>
  </w:num>
  <w:num w:numId="9" w16cid:durableId="1184632492">
    <w:abstractNumId w:val="17"/>
  </w:num>
  <w:num w:numId="10" w16cid:durableId="505945032">
    <w:abstractNumId w:val="13"/>
  </w:num>
  <w:num w:numId="11" w16cid:durableId="636187868">
    <w:abstractNumId w:val="19"/>
  </w:num>
  <w:num w:numId="12" w16cid:durableId="1792477617">
    <w:abstractNumId w:val="9"/>
  </w:num>
  <w:num w:numId="13" w16cid:durableId="1578974863">
    <w:abstractNumId w:val="20"/>
  </w:num>
  <w:num w:numId="14" w16cid:durableId="1402632038">
    <w:abstractNumId w:val="16"/>
  </w:num>
  <w:num w:numId="15" w16cid:durableId="1665546351">
    <w:abstractNumId w:val="4"/>
  </w:num>
  <w:num w:numId="16" w16cid:durableId="587808943">
    <w:abstractNumId w:val="3"/>
  </w:num>
  <w:num w:numId="17" w16cid:durableId="1158572796">
    <w:abstractNumId w:val="0"/>
  </w:num>
  <w:num w:numId="18" w16cid:durableId="525102853">
    <w:abstractNumId w:val="23"/>
  </w:num>
  <w:num w:numId="19" w16cid:durableId="1930499591">
    <w:abstractNumId w:val="12"/>
  </w:num>
  <w:num w:numId="20" w16cid:durableId="2146699258">
    <w:abstractNumId w:val="1"/>
  </w:num>
  <w:num w:numId="21" w16cid:durableId="1610089565">
    <w:abstractNumId w:val="18"/>
  </w:num>
  <w:num w:numId="22" w16cid:durableId="1106996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51244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052829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6487B"/>
    <w:rsid w:val="001C652A"/>
    <w:rsid w:val="001D5BA2"/>
    <w:rsid w:val="00486DB5"/>
    <w:rsid w:val="004B499B"/>
    <w:rsid w:val="00655091"/>
    <w:rsid w:val="00792B21"/>
    <w:rsid w:val="0087067E"/>
    <w:rsid w:val="008A1363"/>
    <w:rsid w:val="00900F83"/>
    <w:rsid w:val="009B56DD"/>
    <w:rsid w:val="00A11BD8"/>
    <w:rsid w:val="00B1380A"/>
    <w:rsid w:val="00BB4EF2"/>
    <w:rsid w:val="00BF7D53"/>
    <w:rsid w:val="00C20517"/>
    <w:rsid w:val="00C31FC2"/>
    <w:rsid w:val="00C56712"/>
    <w:rsid w:val="00C92038"/>
    <w:rsid w:val="00D80C56"/>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C567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C56712"/>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C5671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C56"/>
    <w:pPr>
      <w:tabs>
        <w:tab w:val="center" w:pos="4419"/>
        <w:tab w:val="right" w:pos="8838"/>
      </w:tabs>
    </w:pPr>
  </w:style>
  <w:style w:type="character" w:customStyle="1" w:styleId="HeaderChar">
    <w:name w:val="Header Char"/>
    <w:basedOn w:val="DefaultParagraphFont"/>
    <w:link w:val="Header"/>
    <w:uiPriority w:val="99"/>
    <w:rsid w:val="00D80C56"/>
    <w:rPr>
      <w:rFonts w:ascii="Arial MT" w:eastAsia="Arial MT" w:hAnsi="Arial MT" w:cs="Arial MT"/>
      <w:lang w:val="es-ES"/>
    </w:rPr>
  </w:style>
  <w:style w:type="paragraph" w:styleId="Footer">
    <w:name w:val="footer"/>
    <w:basedOn w:val="Normal"/>
    <w:link w:val="FooterChar"/>
    <w:uiPriority w:val="99"/>
    <w:unhideWhenUsed/>
    <w:rsid w:val="00D80C56"/>
    <w:pPr>
      <w:tabs>
        <w:tab w:val="center" w:pos="4419"/>
        <w:tab w:val="right" w:pos="8838"/>
      </w:tabs>
    </w:pPr>
  </w:style>
  <w:style w:type="character" w:customStyle="1" w:styleId="FooterChar">
    <w:name w:val="Footer Char"/>
    <w:basedOn w:val="DefaultParagraphFont"/>
    <w:link w:val="Footer"/>
    <w:uiPriority w:val="99"/>
    <w:rsid w:val="00D80C56"/>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4398</Words>
  <Characters>25074</Characters>
  <Application>Microsoft Office Word</Application>
  <DocSecurity>0</DocSecurity>
  <Lines>208</Lines>
  <Paragraphs>58</Paragraphs>
  <ScaleCrop>false</ScaleCrop>
  <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11</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