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C83058" w:rsidRDefault="00000000">
      <w:pPr>
        <w:pStyle w:val="Heading1"/>
        <w:spacing w:before="108"/>
        <w:ind w:left="422" w:right="868"/>
        <w:rPr>
          <w:u w:val="none"/>
        </w:rPr>
      </w:pPr>
      <w:r w:rsidRPr="00C83058">
        <w:rPr>
          <w:spacing w:val="-2"/>
        </w:rPr>
        <w:t>ÍNDICE</w:t>
      </w:r>
    </w:p>
    <w:p w14:paraId="692651D8" w14:textId="77777777" w:rsidR="00900F83" w:rsidRPr="00C83058"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305A5D" w:rsidRPr="00105242" w14:paraId="05370C56" w14:textId="77777777" w:rsidTr="0062472A">
        <w:trPr>
          <w:trHeight w:val="340"/>
          <w:jc w:val="center"/>
        </w:trPr>
        <w:tc>
          <w:tcPr>
            <w:tcW w:w="6188" w:type="dxa"/>
            <w:tcBorders>
              <w:bottom w:val="single" w:sz="4" w:space="0" w:color="auto"/>
            </w:tcBorders>
            <w:shd w:val="clear" w:color="auto" w:fill="D9D9D9" w:themeFill="background1" w:themeFillShade="D9"/>
            <w:vAlign w:val="center"/>
          </w:tcPr>
          <w:p w14:paraId="7055426A" w14:textId="77777777" w:rsidR="00305A5D" w:rsidRPr="001E30A9" w:rsidRDefault="00305A5D" w:rsidP="00305A5D">
            <w:pPr>
              <w:ind w:left="317" w:hanging="284"/>
              <w:jc w:val="both"/>
              <w:rPr>
                <w:b/>
                <w:lang w:val="es-AR"/>
              </w:rPr>
            </w:pPr>
            <w:r w:rsidRPr="001E30A9">
              <w:rPr>
                <w:b/>
                <w:bCs/>
                <w:lang w:val="es-AR"/>
              </w:rPr>
              <w:t>CAPÍTULO V - OTROS ENCARGOS DE SEGURAMIENTO</w:t>
            </w:r>
            <w:r>
              <w:rPr>
                <w:b/>
                <w:bCs/>
                <w:lang w:val="es-AR"/>
              </w:rPr>
              <w:t xml:space="preserve"> </w:t>
            </w:r>
            <w:r w:rsidRPr="001E30A9">
              <w:rPr>
                <w:b/>
                <w:bCs/>
                <w:lang w:val="es-AR"/>
              </w:rPr>
              <w:t>Sección V.C - Informe sobre los controles de una organización de servicios</w:t>
            </w:r>
          </w:p>
        </w:tc>
        <w:tc>
          <w:tcPr>
            <w:tcW w:w="1928" w:type="dxa"/>
            <w:tcBorders>
              <w:bottom w:val="single" w:sz="4" w:space="0" w:color="auto"/>
            </w:tcBorders>
            <w:shd w:val="clear" w:color="auto" w:fill="D9D9D9" w:themeFill="background1" w:themeFillShade="D9"/>
          </w:tcPr>
          <w:p w14:paraId="60A0A5DC" w14:textId="77777777" w:rsidR="00305A5D" w:rsidRDefault="00305A5D" w:rsidP="00305A5D">
            <w:pPr>
              <w:pStyle w:val="TableParagraph"/>
              <w:jc w:val="center"/>
              <w:rPr>
                <w:rFonts w:ascii="Arial" w:hAnsi="Arial"/>
                <w:b/>
                <w:i/>
                <w:sz w:val="18"/>
              </w:rPr>
            </w:pPr>
          </w:p>
          <w:p w14:paraId="11E1DD9D" w14:textId="0E07DCD7" w:rsidR="00305A5D" w:rsidRPr="00105242" w:rsidRDefault="00305A5D" w:rsidP="00305A5D">
            <w:pPr>
              <w:pStyle w:val="TableParagraph"/>
              <w:jc w:val="center"/>
              <w:rPr>
                <w:b/>
                <w:sz w:val="18"/>
                <w:szCs w:val="18"/>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tcBorders>
              <w:bottom w:val="single" w:sz="4" w:space="0" w:color="auto"/>
            </w:tcBorders>
            <w:shd w:val="clear" w:color="auto" w:fill="D9D9D9" w:themeFill="background1" w:themeFillShade="D9"/>
          </w:tcPr>
          <w:p w14:paraId="1AEB60EF" w14:textId="77777777" w:rsidR="00305A5D" w:rsidRDefault="00305A5D" w:rsidP="00305A5D">
            <w:pPr>
              <w:pStyle w:val="TableParagraph"/>
              <w:jc w:val="center"/>
              <w:rPr>
                <w:rFonts w:ascii="Arial" w:hAnsi="Arial"/>
                <w:b/>
                <w:i/>
                <w:spacing w:val="-2"/>
                <w:sz w:val="18"/>
              </w:rPr>
            </w:pPr>
          </w:p>
          <w:p w14:paraId="20FF8250" w14:textId="52F267F8" w:rsidR="00305A5D" w:rsidRPr="00105242" w:rsidRDefault="00305A5D" w:rsidP="00305A5D">
            <w:pPr>
              <w:pStyle w:val="TableParagraph"/>
              <w:jc w:val="center"/>
              <w:rPr>
                <w:b/>
                <w:bCs/>
                <w:i/>
                <w:iCs/>
                <w:lang w:val="es-AR"/>
              </w:rPr>
            </w:pPr>
            <w:r w:rsidRPr="009F7C88">
              <w:rPr>
                <w:rFonts w:ascii="Arial" w:hAnsi="Arial"/>
                <w:b/>
                <w:i/>
                <w:spacing w:val="-2"/>
                <w:sz w:val="18"/>
              </w:rPr>
              <w:t>Página</w:t>
            </w:r>
          </w:p>
        </w:tc>
      </w:tr>
      <w:tr w:rsidR="0062472A" w:rsidRPr="00105242" w14:paraId="2E22BADB" w14:textId="77777777" w:rsidTr="0062472A">
        <w:trPr>
          <w:trHeight w:val="340"/>
          <w:jc w:val="center"/>
        </w:trPr>
        <w:tc>
          <w:tcPr>
            <w:tcW w:w="6188" w:type="dxa"/>
            <w:vAlign w:val="center"/>
          </w:tcPr>
          <w:p w14:paraId="2BE0E77B" w14:textId="77777777" w:rsidR="0062472A" w:rsidRPr="00EA78D8" w:rsidRDefault="0062472A" w:rsidP="00E87958">
            <w:pPr>
              <w:ind w:left="568" w:hanging="284"/>
              <w:contextualSpacing/>
              <w:rPr>
                <w:lang w:val="es-AR"/>
              </w:rPr>
            </w:pPr>
            <w:r w:rsidRPr="00EA78D8">
              <w:rPr>
                <w:lang w:val="es-AR"/>
              </w:rPr>
              <w:t xml:space="preserve">Descripción y diseño de controles – Informe Tipo 1 – Encargo de constatación - </w:t>
            </w:r>
            <w:r w:rsidRPr="00C01C0D">
              <w:rPr>
                <w:lang w:val="es-AR"/>
              </w:rPr>
              <w:t>Seguridad razonable sobre diseño e implementación</w:t>
            </w:r>
          </w:p>
        </w:tc>
        <w:tc>
          <w:tcPr>
            <w:tcW w:w="1928" w:type="dxa"/>
            <w:vAlign w:val="center"/>
          </w:tcPr>
          <w:p w14:paraId="6E1D21E9" w14:textId="77777777" w:rsidR="0062472A" w:rsidRPr="00105242" w:rsidRDefault="0062472A" w:rsidP="00305A5D">
            <w:pPr>
              <w:pStyle w:val="TableParagraph"/>
              <w:jc w:val="center"/>
              <w:rPr>
                <w:bCs/>
                <w:lang w:val="es-AR"/>
              </w:rPr>
            </w:pPr>
            <w:r w:rsidRPr="00CB09AC">
              <w:rPr>
                <w:bCs/>
                <w:lang w:val="es-AR"/>
              </w:rPr>
              <w:t>01</w:t>
            </w:r>
          </w:p>
        </w:tc>
        <w:tc>
          <w:tcPr>
            <w:tcW w:w="795" w:type="dxa"/>
            <w:vAlign w:val="center"/>
          </w:tcPr>
          <w:p w14:paraId="6EAAEBBE" w14:textId="77777777" w:rsidR="0062472A" w:rsidRPr="00105242" w:rsidRDefault="0062472A" w:rsidP="00305A5D">
            <w:pPr>
              <w:pStyle w:val="TableParagraph"/>
              <w:jc w:val="center"/>
              <w:rPr>
                <w:b/>
                <w:bCs/>
                <w:i/>
                <w:iCs/>
                <w:lang w:val="es-AR"/>
              </w:rPr>
            </w:pPr>
            <w:r>
              <w:rPr>
                <w:b/>
                <w:bCs/>
                <w:i/>
                <w:iCs/>
                <w:lang w:val="es-AR"/>
              </w:rPr>
              <w:t>5</w:t>
            </w:r>
          </w:p>
        </w:tc>
      </w:tr>
      <w:tr w:rsidR="0062472A" w:rsidRPr="00105242" w14:paraId="4108B39B" w14:textId="77777777" w:rsidTr="0062472A">
        <w:trPr>
          <w:trHeight w:val="340"/>
          <w:jc w:val="center"/>
        </w:trPr>
        <w:tc>
          <w:tcPr>
            <w:tcW w:w="6188" w:type="dxa"/>
            <w:vAlign w:val="center"/>
          </w:tcPr>
          <w:p w14:paraId="05672D84" w14:textId="77777777" w:rsidR="0062472A" w:rsidRPr="00EA78D8" w:rsidRDefault="0062472A" w:rsidP="00E87958">
            <w:pPr>
              <w:ind w:left="568" w:hanging="284"/>
              <w:contextualSpacing/>
              <w:rPr>
                <w:lang w:val="es-AR"/>
              </w:rPr>
            </w:pPr>
            <w:r w:rsidRPr="00EA78D8">
              <w:rPr>
                <w:lang w:val="es-AR"/>
              </w:rPr>
              <w:t>Descripción, diseño y eficacia operativa de controles – Informe Tipo 2 - Encargo de constatación - S</w:t>
            </w:r>
            <w:r w:rsidRPr="00C01C0D">
              <w:rPr>
                <w:lang w:val="es-AR"/>
              </w:rPr>
              <w:t>eguridad razonable sobre diseño, implementación y eficacia operativa</w:t>
            </w:r>
          </w:p>
        </w:tc>
        <w:tc>
          <w:tcPr>
            <w:tcW w:w="1928" w:type="dxa"/>
            <w:vAlign w:val="center"/>
          </w:tcPr>
          <w:p w14:paraId="6249DF24" w14:textId="77777777" w:rsidR="0062472A" w:rsidRPr="00105242" w:rsidRDefault="0062472A" w:rsidP="00305A5D">
            <w:pPr>
              <w:pStyle w:val="TableParagraph"/>
              <w:jc w:val="center"/>
              <w:rPr>
                <w:bCs/>
                <w:lang w:val="es-AR"/>
              </w:rPr>
            </w:pPr>
            <w:r w:rsidRPr="00CB09AC">
              <w:rPr>
                <w:bCs/>
                <w:lang w:val="es-AR"/>
              </w:rPr>
              <w:t>02</w:t>
            </w:r>
          </w:p>
        </w:tc>
        <w:tc>
          <w:tcPr>
            <w:tcW w:w="795" w:type="dxa"/>
            <w:vAlign w:val="center"/>
          </w:tcPr>
          <w:p w14:paraId="47025F24" w14:textId="77777777" w:rsidR="0062472A" w:rsidRPr="00105242" w:rsidRDefault="0062472A" w:rsidP="00305A5D">
            <w:pPr>
              <w:pStyle w:val="TableParagraph"/>
              <w:jc w:val="center"/>
              <w:rPr>
                <w:b/>
                <w:bCs/>
                <w:i/>
                <w:iCs/>
                <w:lang w:val="es-AR"/>
              </w:rPr>
            </w:pPr>
            <w:r>
              <w:rPr>
                <w:b/>
                <w:bCs/>
                <w:i/>
                <w:iCs/>
                <w:lang w:val="es-AR"/>
              </w:rPr>
              <w:t>8</w:t>
            </w:r>
          </w:p>
        </w:tc>
      </w:tr>
      <w:tr w:rsidR="0062472A" w:rsidRPr="00105242" w14:paraId="075F7D14" w14:textId="77777777" w:rsidTr="0062472A">
        <w:trPr>
          <w:trHeight w:val="340"/>
          <w:jc w:val="center"/>
        </w:trPr>
        <w:tc>
          <w:tcPr>
            <w:tcW w:w="6188" w:type="dxa"/>
            <w:vAlign w:val="center"/>
          </w:tcPr>
          <w:p w14:paraId="05DF1EC0" w14:textId="77777777" w:rsidR="0062472A" w:rsidRPr="00EA78D8" w:rsidRDefault="0062472A" w:rsidP="00E87958">
            <w:pPr>
              <w:ind w:left="568" w:hanging="284"/>
              <w:contextualSpacing/>
              <w:rPr>
                <w:lang w:val="es-AR"/>
              </w:rPr>
            </w:pPr>
            <w:r w:rsidRPr="00EA78D8">
              <w:rPr>
                <w:lang w:val="es-AR"/>
              </w:rPr>
              <w:t xml:space="preserve">Descripción, diseño y eficacia operativa de controles – Informe Tipo 2 - Encargo de constatación - </w:t>
            </w:r>
            <w:r w:rsidRPr="00C01C0D">
              <w:rPr>
                <w:lang w:val="es-AR"/>
              </w:rPr>
              <w:t>Nivel de seguridad ra</w:t>
            </w:r>
            <w:r w:rsidRPr="00EA78D8">
              <w:rPr>
                <w:lang w:val="es-AR"/>
              </w:rPr>
              <w:t>zonable sobre diseño, implementación y eficacia operativa. Los controles relevantes de las organizaciones subcontratadas están incluidos en el alcance del trabajo.</w:t>
            </w:r>
          </w:p>
        </w:tc>
        <w:tc>
          <w:tcPr>
            <w:tcW w:w="1928" w:type="dxa"/>
            <w:vAlign w:val="center"/>
          </w:tcPr>
          <w:p w14:paraId="5BAB4C44" w14:textId="77777777" w:rsidR="0062472A" w:rsidRPr="00105242" w:rsidRDefault="0062472A" w:rsidP="00305A5D">
            <w:pPr>
              <w:pStyle w:val="TableParagraph"/>
              <w:jc w:val="center"/>
              <w:rPr>
                <w:bCs/>
                <w:lang w:val="es-AR"/>
              </w:rPr>
            </w:pPr>
            <w:r w:rsidRPr="00CB09AC">
              <w:rPr>
                <w:bCs/>
                <w:lang w:val="es-AR"/>
              </w:rPr>
              <w:t>03</w:t>
            </w:r>
          </w:p>
        </w:tc>
        <w:tc>
          <w:tcPr>
            <w:tcW w:w="795" w:type="dxa"/>
            <w:vAlign w:val="center"/>
          </w:tcPr>
          <w:p w14:paraId="5599C676" w14:textId="77777777" w:rsidR="0062472A" w:rsidRPr="00105242" w:rsidRDefault="0062472A" w:rsidP="00305A5D">
            <w:pPr>
              <w:pStyle w:val="TableParagraph"/>
              <w:jc w:val="center"/>
              <w:rPr>
                <w:b/>
                <w:bCs/>
                <w:i/>
                <w:iCs/>
                <w:lang w:val="es-AR"/>
              </w:rPr>
            </w:pPr>
            <w:r>
              <w:rPr>
                <w:b/>
                <w:bCs/>
                <w:i/>
                <w:iCs/>
                <w:lang w:val="es-AR"/>
              </w:rPr>
              <w:t>11</w:t>
            </w:r>
          </w:p>
        </w:tc>
      </w:tr>
      <w:tr w:rsidR="0062472A" w:rsidRPr="00105242" w14:paraId="6A944D92" w14:textId="77777777" w:rsidTr="0062472A">
        <w:trPr>
          <w:trHeight w:val="340"/>
          <w:jc w:val="center"/>
        </w:trPr>
        <w:tc>
          <w:tcPr>
            <w:tcW w:w="6188" w:type="dxa"/>
            <w:vAlign w:val="center"/>
          </w:tcPr>
          <w:p w14:paraId="754E246E" w14:textId="77777777" w:rsidR="0062472A" w:rsidRPr="00EA78D8" w:rsidRDefault="0062472A" w:rsidP="00E87958">
            <w:pPr>
              <w:ind w:left="568" w:hanging="284"/>
              <w:contextualSpacing/>
              <w:rPr>
                <w:lang w:val="es-AR"/>
              </w:rPr>
            </w:pPr>
            <w:r w:rsidRPr="00EA78D8">
              <w:rPr>
                <w:lang w:val="es-AR"/>
              </w:rPr>
              <w:t xml:space="preserve">Descripción, diseño y eficacia operativa de controles – Informe Tipo 2 - Encargo de constatación - </w:t>
            </w:r>
            <w:r w:rsidRPr="00C01C0D">
              <w:rPr>
                <w:lang w:val="es-AR"/>
              </w:rPr>
              <w:t>Seguridad razonable sobre diseño, implementación y eficacia operativa. Los controles relevantes de las organizaciones subcontratadas no están incluidos en el alcance del trabajo</w:t>
            </w:r>
          </w:p>
        </w:tc>
        <w:tc>
          <w:tcPr>
            <w:tcW w:w="1928" w:type="dxa"/>
            <w:vAlign w:val="center"/>
          </w:tcPr>
          <w:p w14:paraId="51D88AB1" w14:textId="77777777" w:rsidR="0062472A" w:rsidRPr="00105242" w:rsidRDefault="0062472A" w:rsidP="00305A5D">
            <w:pPr>
              <w:pStyle w:val="TableParagraph"/>
              <w:jc w:val="center"/>
              <w:rPr>
                <w:bCs/>
                <w:lang w:val="es-AR"/>
              </w:rPr>
            </w:pPr>
            <w:r w:rsidRPr="00CB09AC">
              <w:rPr>
                <w:bCs/>
                <w:lang w:val="es-AR"/>
              </w:rPr>
              <w:t>04</w:t>
            </w:r>
          </w:p>
        </w:tc>
        <w:tc>
          <w:tcPr>
            <w:tcW w:w="795" w:type="dxa"/>
            <w:vAlign w:val="center"/>
          </w:tcPr>
          <w:p w14:paraId="7B4D9684" w14:textId="77777777" w:rsidR="0062472A" w:rsidRPr="00105242" w:rsidRDefault="0062472A" w:rsidP="00305A5D">
            <w:pPr>
              <w:pStyle w:val="TableParagraph"/>
              <w:jc w:val="center"/>
              <w:rPr>
                <w:b/>
                <w:bCs/>
                <w:i/>
                <w:iCs/>
                <w:lang w:val="es-AR"/>
              </w:rPr>
            </w:pPr>
            <w:r>
              <w:rPr>
                <w:b/>
                <w:bCs/>
                <w:i/>
                <w:iCs/>
                <w:lang w:val="es-AR"/>
              </w:rPr>
              <w:t>14</w:t>
            </w:r>
          </w:p>
        </w:tc>
      </w:tr>
    </w:tbl>
    <w:p w14:paraId="298E6006" w14:textId="77777777" w:rsidR="00900F83" w:rsidRPr="00C83058" w:rsidRDefault="00900F83">
      <w:pPr>
        <w:jc w:val="center"/>
        <w:rPr>
          <w:rFonts w:ascii="Arial"/>
        </w:rPr>
        <w:sectPr w:rsidR="00900F83" w:rsidRPr="00C83058">
          <w:headerReference w:type="default" r:id="rId7"/>
          <w:footerReference w:type="default" r:id="rId8"/>
          <w:pgSz w:w="11910" w:h="16840"/>
          <w:pgMar w:top="1000" w:right="1020" w:bottom="740" w:left="900" w:header="535" w:footer="548" w:gutter="0"/>
          <w:cols w:space="720"/>
        </w:sectPr>
      </w:pPr>
    </w:p>
    <w:p w14:paraId="10FB1856" w14:textId="77777777" w:rsidR="0087067E" w:rsidRPr="00C83058" w:rsidRDefault="0087067E" w:rsidP="0087067E">
      <w:pPr>
        <w:ind w:right="567" w:firstLine="892"/>
        <w:jc w:val="center"/>
        <w:rPr>
          <w:b/>
          <w:lang w:val="es-AR"/>
        </w:rPr>
      </w:pPr>
      <w:r w:rsidRPr="00C83058">
        <w:rPr>
          <w:b/>
          <w:lang w:val="es-AR"/>
        </w:rPr>
        <w:lastRenderedPageBreak/>
        <w:t>MODELOS DE INFORMES DE AUDITORÍA, REVISIÓN,</w:t>
      </w:r>
    </w:p>
    <w:p w14:paraId="0BE15B89" w14:textId="77777777" w:rsidR="0087067E" w:rsidRPr="00C83058" w:rsidRDefault="0087067E" w:rsidP="0087067E">
      <w:pPr>
        <w:ind w:right="567" w:firstLine="892"/>
        <w:jc w:val="center"/>
        <w:rPr>
          <w:b/>
          <w:lang w:val="es-AR"/>
        </w:rPr>
      </w:pPr>
      <w:r w:rsidRPr="00C83058">
        <w:rPr>
          <w:b/>
          <w:lang w:val="es-AR"/>
        </w:rPr>
        <w:t>OTROS ENCARGOS DEASEGURAMIENTO, CERTIFICACIONES,</w:t>
      </w:r>
    </w:p>
    <w:p w14:paraId="5F814466" w14:textId="77777777" w:rsidR="0087067E" w:rsidRPr="00C83058" w:rsidRDefault="0087067E" w:rsidP="0087067E">
      <w:pPr>
        <w:ind w:right="567" w:firstLine="892"/>
        <w:jc w:val="center"/>
        <w:rPr>
          <w:b/>
          <w:lang w:val="es-AR"/>
        </w:rPr>
      </w:pPr>
      <w:r w:rsidRPr="00C83058">
        <w:rPr>
          <w:b/>
          <w:lang w:val="es-AR"/>
        </w:rPr>
        <w:t>SERVICIOS RELACIONADOS E INFORMES DE CUMPLIMIENTO</w:t>
      </w:r>
    </w:p>
    <w:p w14:paraId="7D29EEA4" w14:textId="77777777" w:rsidR="0087067E" w:rsidRPr="00C83058" w:rsidRDefault="0087067E" w:rsidP="0087067E">
      <w:pPr>
        <w:ind w:right="567" w:firstLine="892"/>
        <w:jc w:val="center"/>
        <w:rPr>
          <w:b/>
          <w:lang w:val="es-AR"/>
        </w:rPr>
      </w:pPr>
      <w:r w:rsidRPr="00C83058">
        <w:rPr>
          <w:b/>
          <w:lang w:val="es-AR"/>
        </w:rPr>
        <w:t>PREPARADOS DE ACUERDO CON LA RT 37 MODIFICADA POR LA RT 53</w:t>
      </w:r>
    </w:p>
    <w:p w14:paraId="4CB517DE" w14:textId="77777777" w:rsidR="0087067E" w:rsidRPr="00C83058" w:rsidRDefault="0087067E" w:rsidP="0087067E">
      <w:pPr>
        <w:pStyle w:val="Heading3"/>
        <w:ind w:left="680" w:right="567"/>
        <w:jc w:val="both"/>
        <w:rPr>
          <w:lang w:val="es-AR"/>
        </w:rPr>
      </w:pPr>
    </w:p>
    <w:p w14:paraId="5A617717" w14:textId="77777777" w:rsidR="0087067E" w:rsidRPr="00C83058" w:rsidRDefault="0087067E" w:rsidP="0087067E">
      <w:pPr>
        <w:pStyle w:val="Heading3"/>
        <w:ind w:left="567" w:right="567"/>
        <w:jc w:val="both"/>
        <w:rPr>
          <w:lang w:val="es-AR"/>
        </w:rPr>
      </w:pPr>
      <w:r w:rsidRPr="00C83058">
        <w:rPr>
          <w:lang w:val="es-AR"/>
        </w:rPr>
        <w:t>Título I - Introducción. Guía para la aplicación de este Informe</w:t>
      </w:r>
    </w:p>
    <w:p w14:paraId="68228638" w14:textId="77777777" w:rsidR="0087067E" w:rsidRPr="00C83058" w:rsidRDefault="0087067E" w:rsidP="0087067E">
      <w:pPr>
        <w:pStyle w:val="BodyText"/>
        <w:ind w:left="567" w:right="567"/>
        <w:jc w:val="both"/>
        <w:rPr>
          <w:lang w:val="es-AR"/>
        </w:rPr>
      </w:pPr>
    </w:p>
    <w:p w14:paraId="0F83FC85" w14:textId="77777777" w:rsidR="0087067E" w:rsidRPr="00C83058" w:rsidRDefault="0087067E" w:rsidP="0087067E">
      <w:pPr>
        <w:pStyle w:val="BodyText"/>
        <w:ind w:left="567" w:right="567"/>
        <w:jc w:val="both"/>
      </w:pPr>
      <w:r w:rsidRPr="00C83058">
        <w:rPr>
          <w:lang w:val="es-AR"/>
        </w:rPr>
        <w:t xml:space="preserve">El objetivo de este Informe de </w:t>
      </w:r>
      <w:proofErr w:type="spellStart"/>
      <w:r w:rsidRPr="00C83058">
        <w:rPr>
          <w:lang w:val="es-AR"/>
        </w:rPr>
        <w:t>CENCyA</w:t>
      </w:r>
      <w:proofErr w:type="spellEnd"/>
      <w:r w:rsidRPr="00C83058">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C83058">
        <w:t xml:space="preserve"> </w:t>
      </w:r>
    </w:p>
    <w:p w14:paraId="557B3C8D" w14:textId="77777777" w:rsidR="0087067E" w:rsidRPr="00C83058" w:rsidRDefault="0087067E" w:rsidP="0087067E">
      <w:pPr>
        <w:pStyle w:val="BodyText"/>
        <w:ind w:left="567" w:right="567"/>
        <w:jc w:val="both"/>
      </w:pPr>
    </w:p>
    <w:p w14:paraId="73CEDCF0" w14:textId="77777777" w:rsidR="0087067E" w:rsidRPr="00C83058" w:rsidRDefault="0087067E" w:rsidP="0087067E">
      <w:pPr>
        <w:pStyle w:val="BodyText"/>
        <w:ind w:left="567" w:right="567"/>
        <w:jc w:val="both"/>
        <w:rPr>
          <w:lang w:val="es-AR"/>
        </w:rPr>
      </w:pPr>
      <w:r w:rsidRPr="00C83058">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C83058" w:rsidRDefault="0087067E" w:rsidP="0087067E">
      <w:pPr>
        <w:pStyle w:val="BodyText"/>
        <w:ind w:left="567" w:right="567"/>
        <w:jc w:val="both"/>
        <w:rPr>
          <w:lang w:val="es-AR"/>
        </w:rPr>
      </w:pPr>
    </w:p>
    <w:p w14:paraId="096670AA" w14:textId="77777777" w:rsidR="0087067E" w:rsidRPr="00C83058" w:rsidRDefault="0087067E" w:rsidP="0087067E">
      <w:pPr>
        <w:pStyle w:val="BodyText"/>
        <w:ind w:left="567" w:right="567"/>
        <w:jc w:val="both"/>
        <w:rPr>
          <w:lang w:val="es-AR"/>
        </w:rPr>
      </w:pPr>
      <w:r w:rsidRPr="00C83058">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C83058" w:rsidRDefault="0087067E" w:rsidP="0087067E">
      <w:pPr>
        <w:pStyle w:val="BodyText"/>
        <w:ind w:left="567" w:right="567"/>
        <w:jc w:val="both"/>
        <w:rPr>
          <w:lang w:val="es-AR"/>
        </w:rPr>
      </w:pPr>
    </w:p>
    <w:p w14:paraId="343EBE4A" w14:textId="77777777" w:rsidR="0087067E" w:rsidRPr="00C83058" w:rsidRDefault="0087067E" w:rsidP="0087067E">
      <w:pPr>
        <w:pStyle w:val="BodyText"/>
        <w:ind w:left="567" w:right="567"/>
        <w:jc w:val="both"/>
        <w:rPr>
          <w:lang w:val="es-AR"/>
        </w:rPr>
      </w:pPr>
      <w:r w:rsidRPr="00C83058">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C83058" w:rsidRDefault="0087067E" w:rsidP="0087067E">
      <w:pPr>
        <w:pStyle w:val="BodyText"/>
        <w:ind w:left="567" w:right="567"/>
        <w:jc w:val="both"/>
        <w:rPr>
          <w:lang w:val="es-AR"/>
        </w:rPr>
      </w:pPr>
    </w:p>
    <w:p w14:paraId="18FE54A6" w14:textId="77777777" w:rsidR="0087067E" w:rsidRPr="00C83058" w:rsidRDefault="0087067E" w:rsidP="0087067E">
      <w:pPr>
        <w:pStyle w:val="Heading3"/>
        <w:ind w:left="567" w:right="567"/>
        <w:jc w:val="both"/>
        <w:rPr>
          <w:i w:val="0"/>
          <w:iCs w:val="0"/>
          <w:lang w:val="es-AR"/>
        </w:rPr>
      </w:pPr>
      <w:r w:rsidRPr="00C83058">
        <w:rPr>
          <w:lang w:val="es-AR"/>
        </w:rPr>
        <w:t>Cuestiones a considerar para la lectura e interpretación de los modelos</w:t>
      </w:r>
    </w:p>
    <w:p w14:paraId="70023513" w14:textId="77777777" w:rsidR="0087067E" w:rsidRPr="00C83058" w:rsidRDefault="0087067E" w:rsidP="0087067E">
      <w:pPr>
        <w:pStyle w:val="BodyText"/>
        <w:ind w:left="680" w:right="-1"/>
        <w:rPr>
          <w:b/>
          <w:lang w:val="es-AR"/>
        </w:rPr>
      </w:pPr>
    </w:p>
    <w:p w14:paraId="1FBB12C4"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Los modelos de informes adjuntos son meramente ilustrativos y, por lo tanto, no son de aplicación obligatoria.</w:t>
      </w:r>
    </w:p>
    <w:p w14:paraId="66CB9C3A" w14:textId="77777777" w:rsidR="0087067E" w:rsidRPr="00C83058" w:rsidRDefault="0087067E" w:rsidP="0087067E">
      <w:pPr>
        <w:pStyle w:val="ListParagraph"/>
        <w:tabs>
          <w:tab w:val="left" w:pos="1401"/>
        </w:tabs>
        <w:ind w:left="964" w:right="567" w:hanging="397"/>
        <w:rPr>
          <w:lang w:val="es-AR"/>
        </w:rPr>
      </w:pPr>
    </w:p>
    <w:p w14:paraId="2C3551A9"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El contador determinará, sobre la base de su criterio profesional, el contenido y la redacción de sus informes.</w:t>
      </w:r>
    </w:p>
    <w:p w14:paraId="148A8C26" w14:textId="77777777" w:rsidR="0087067E" w:rsidRPr="00C83058" w:rsidRDefault="0087067E" w:rsidP="0087067E">
      <w:pPr>
        <w:pStyle w:val="ListParagraph"/>
        <w:tabs>
          <w:tab w:val="left" w:pos="1401"/>
        </w:tabs>
        <w:ind w:left="964" w:right="567" w:hanging="397"/>
        <w:rPr>
          <w:lang w:val="es-AR"/>
        </w:rPr>
      </w:pPr>
    </w:p>
    <w:p w14:paraId="222F59C9"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Con respecto al orden de los elementos del informe de auditoría, el párrafo 3 de la sección </w:t>
      </w:r>
      <w:proofErr w:type="spellStart"/>
      <w:r w:rsidRPr="00C83058">
        <w:rPr>
          <w:lang w:val="es-AR"/>
        </w:rPr>
        <w:t>III.A.ii</w:t>
      </w:r>
      <w:proofErr w:type="spellEnd"/>
      <w:r w:rsidRPr="00C83058">
        <w:rPr>
          <w:lang w:val="es-AR"/>
        </w:rPr>
        <w:t xml:space="preserve"> de la Resolución Técnica </w:t>
      </w:r>
      <w:proofErr w:type="spellStart"/>
      <w:r w:rsidRPr="00C83058">
        <w:rPr>
          <w:lang w:val="es-AR"/>
        </w:rPr>
        <w:t>N°</w:t>
      </w:r>
      <w:proofErr w:type="spellEnd"/>
      <w:r w:rsidRPr="00C83058">
        <w:rPr>
          <w:lang w:val="es-AR"/>
        </w:rPr>
        <w:t xml:space="preserve"> 37 (RT 37) no establece un orden obligatorio, excepto para las secciones </w:t>
      </w:r>
      <w:r w:rsidRPr="00C83058">
        <w:rPr>
          <w:i/>
          <w:lang w:val="es-AR"/>
        </w:rPr>
        <w:t>“Opinión”</w:t>
      </w:r>
      <w:r w:rsidRPr="00C83058">
        <w:rPr>
          <w:lang w:val="es-AR"/>
        </w:rPr>
        <w:t xml:space="preserve"> y </w:t>
      </w:r>
      <w:r w:rsidRPr="00C83058">
        <w:rPr>
          <w:i/>
          <w:lang w:val="es-AR"/>
        </w:rPr>
        <w:t>“Fundamento de la opinión”</w:t>
      </w:r>
      <w:r w:rsidRPr="00C83058">
        <w:rPr>
          <w:iCs/>
          <w:lang w:val="es-AR"/>
        </w:rPr>
        <w:t>, que deben ubicarse al inicio del informe.</w:t>
      </w:r>
    </w:p>
    <w:p w14:paraId="0D942E8B" w14:textId="77777777" w:rsidR="0087067E" w:rsidRPr="00C83058" w:rsidRDefault="0087067E" w:rsidP="0087067E">
      <w:pPr>
        <w:pStyle w:val="ListParagraph"/>
        <w:tabs>
          <w:tab w:val="left" w:pos="1401"/>
        </w:tabs>
        <w:ind w:left="964" w:right="567" w:hanging="397"/>
        <w:rPr>
          <w:lang w:val="es-AR"/>
        </w:rPr>
      </w:pPr>
    </w:p>
    <w:p w14:paraId="08CA38A8"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C83058">
        <w:rPr>
          <w:lang w:val="es-AR"/>
        </w:rPr>
        <w:t>III.A.ii</w:t>
      </w:r>
      <w:proofErr w:type="spellEnd"/>
      <w:r w:rsidRPr="00C83058">
        <w:rPr>
          <w:lang w:val="es-AR"/>
        </w:rPr>
        <w:t xml:space="preserve"> de la RT 37.</w:t>
      </w:r>
    </w:p>
    <w:p w14:paraId="50EC344F" w14:textId="77777777" w:rsidR="0087067E" w:rsidRPr="00C83058" w:rsidRDefault="0087067E" w:rsidP="0087067E">
      <w:pPr>
        <w:pStyle w:val="ListParagraph"/>
        <w:tabs>
          <w:tab w:val="left" w:pos="1401"/>
        </w:tabs>
        <w:ind w:left="964" w:right="567" w:hanging="397"/>
        <w:rPr>
          <w:lang w:val="es-AR"/>
        </w:rPr>
      </w:pPr>
    </w:p>
    <w:p w14:paraId="109FAC25"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Los modelos adjuntos se presentan considerando la información comparativa bajo los enfoques de cifras correspondientes de períodos anteriores </w:t>
      </w:r>
      <w:r w:rsidRPr="00C83058">
        <w:t xml:space="preserve">(identificados con la sigla “CC”) o de estados comparativos (identificados con la sigla “ECC”), según se definen en los párrafos 59 a 64 de la sección </w:t>
      </w:r>
      <w:proofErr w:type="spellStart"/>
      <w:r w:rsidRPr="00C83058">
        <w:t>III.A.ii</w:t>
      </w:r>
      <w:proofErr w:type="spellEnd"/>
      <w:r w:rsidRPr="00C83058">
        <w:t xml:space="preserve"> de la RT 37.</w:t>
      </w:r>
    </w:p>
    <w:p w14:paraId="589BBB11" w14:textId="77777777" w:rsidR="0087067E" w:rsidRPr="00C83058" w:rsidRDefault="0087067E" w:rsidP="0087067E">
      <w:pPr>
        <w:pStyle w:val="ListParagraph"/>
        <w:tabs>
          <w:tab w:val="left" w:pos="1401"/>
        </w:tabs>
        <w:ind w:left="964" w:right="567" w:hanging="397"/>
        <w:rPr>
          <w:lang w:val="es-AR"/>
        </w:rPr>
      </w:pPr>
    </w:p>
    <w:p w14:paraId="69645AC8"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Los informes preparados bajo el enfoque de cifras correspondientes de períodos anteriores (“CC”) pueden incluir el siguiente párrafo educativo: </w:t>
      </w:r>
    </w:p>
    <w:p w14:paraId="49FBA22B" w14:textId="77777777" w:rsidR="0087067E" w:rsidRPr="00C83058" w:rsidRDefault="0087067E" w:rsidP="0087067E">
      <w:pPr>
        <w:pStyle w:val="ListParagraph"/>
        <w:tabs>
          <w:tab w:val="left" w:pos="1401"/>
        </w:tabs>
        <w:ind w:left="964" w:right="567" w:firstLine="0"/>
        <w:rPr>
          <w:lang w:val="es-AR"/>
        </w:rPr>
      </w:pPr>
    </w:p>
    <w:p w14:paraId="55891A98" w14:textId="77777777" w:rsidR="0087067E" w:rsidRPr="00C83058"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C83058">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C83058" w:rsidRDefault="0087067E" w:rsidP="0087067E">
      <w:pPr>
        <w:pStyle w:val="ListParagraph"/>
        <w:tabs>
          <w:tab w:val="left" w:pos="1401"/>
        </w:tabs>
        <w:ind w:left="1080" w:right="-1" w:firstLine="0"/>
        <w:rPr>
          <w:lang w:val="es-AR"/>
        </w:rPr>
      </w:pPr>
    </w:p>
    <w:p w14:paraId="0A531A61" w14:textId="77777777" w:rsidR="0087067E" w:rsidRPr="00C83058" w:rsidRDefault="0087067E" w:rsidP="0087067E">
      <w:pPr>
        <w:pStyle w:val="ListParagraph"/>
        <w:tabs>
          <w:tab w:val="left" w:pos="1401"/>
        </w:tabs>
        <w:ind w:left="964" w:right="567" w:firstLine="0"/>
        <w:rPr>
          <w:lang w:val="es-AR"/>
        </w:rPr>
      </w:pPr>
      <w:r w:rsidRPr="00C83058">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C83058" w:rsidRDefault="0087067E" w:rsidP="0087067E">
      <w:pPr>
        <w:pStyle w:val="ListParagraph"/>
        <w:tabs>
          <w:tab w:val="left" w:pos="1401"/>
        </w:tabs>
        <w:ind w:left="964" w:right="566" w:firstLine="0"/>
        <w:rPr>
          <w:lang w:val="es-AR"/>
        </w:rPr>
      </w:pPr>
      <w:r w:rsidRPr="00C83058">
        <w:rPr>
          <w:lang w:val="es-AR"/>
        </w:rPr>
        <w:tab/>
      </w:r>
    </w:p>
    <w:p w14:paraId="5C046187" w14:textId="77777777" w:rsidR="0087067E" w:rsidRPr="00C83058" w:rsidRDefault="0087067E" w:rsidP="0087067E">
      <w:pPr>
        <w:pStyle w:val="ListParagraph"/>
        <w:tabs>
          <w:tab w:val="left" w:pos="1401"/>
        </w:tabs>
        <w:ind w:left="964" w:right="567" w:firstLine="0"/>
        <w:rPr>
          <w:lang w:val="es-AR"/>
        </w:rPr>
      </w:pPr>
      <w:r w:rsidRPr="00C83058">
        <w:rPr>
          <w:lang w:val="es-AR"/>
        </w:rPr>
        <w:t>En caso de decidir incorporar este texto educativo, la sección “Opinión” del informe contendrá:</w:t>
      </w:r>
    </w:p>
    <w:p w14:paraId="2F1E65D0" w14:textId="77777777" w:rsidR="0087067E" w:rsidRPr="00C83058" w:rsidRDefault="0087067E" w:rsidP="0087067E">
      <w:pPr>
        <w:pStyle w:val="ListParagraph"/>
        <w:numPr>
          <w:ilvl w:val="0"/>
          <w:numId w:val="13"/>
        </w:numPr>
        <w:tabs>
          <w:tab w:val="left" w:pos="1276"/>
        </w:tabs>
        <w:ind w:left="1276" w:right="567" w:hanging="283"/>
        <w:rPr>
          <w:lang w:val="es-AR"/>
        </w:rPr>
      </w:pPr>
      <w:r w:rsidRPr="00C83058">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C83058" w:rsidRDefault="0087067E" w:rsidP="0087067E">
      <w:pPr>
        <w:pStyle w:val="ListParagraph"/>
        <w:numPr>
          <w:ilvl w:val="0"/>
          <w:numId w:val="13"/>
        </w:numPr>
        <w:tabs>
          <w:tab w:val="left" w:pos="1276"/>
        </w:tabs>
        <w:ind w:left="1276" w:right="567" w:hanging="283"/>
        <w:rPr>
          <w:lang w:val="es-AR"/>
        </w:rPr>
      </w:pPr>
      <w:r w:rsidRPr="00C83058">
        <w:rPr>
          <w:lang w:val="es-AR"/>
        </w:rPr>
        <w:t xml:space="preserve">un segundo párrafo con el texto educativo ya señalado; y </w:t>
      </w:r>
    </w:p>
    <w:p w14:paraId="4DDEB83C" w14:textId="77777777" w:rsidR="0087067E" w:rsidRPr="00C83058" w:rsidRDefault="0087067E" w:rsidP="0087067E">
      <w:pPr>
        <w:pStyle w:val="ListParagraph"/>
        <w:numPr>
          <w:ilvl w:val="0"/>
          <w:numId w:val="13"/>
        </w:numPr>
        <w:tabs>
          <w:tab w:val="left" w:pos="1276"/>
        </w:tabs>
        <w:ind w:left="1276" w:right="567" w:hanging="283"/>
        <w:rPr>
          <w:lang w:val="es-AR"/>
        </w:rPr>
      </w:pPr>
      <w:r w:rsidRPr="00C83058">
        <w:rPr>
          <w:lang w:val="es-AR"/>
        </w:rPr>
        <w:t>un tercer párrafo con la opinión (o abstención) del auditor.</w:t>
      </w:r>
    </w:p>
    <w:p w14:paraId="744EBAF2" w14:textId="77777777" w:rsidR="0087067E" w:rsidRPr="00C83058" w:rsidRDefault="0087067E" w:rsidP="0087067E">
      <w:pPr>
        <w:pStyle w:val="ListParagraph"/>
        <w:ind w:left="993" w:right="567" w:firstLine="0"/>
        <w:rPr>
          <w:lang w:val="es-AR"/>
        </w:rPr>
      </w:pPr>
      <w:r w:rsidRPr="00C83058">
        <w:rPr>
          <w:lang w:val="es-AR"/>
        </w:rPr>
        <w:tab/>
      </w:r>
    </w:p>
    <w:p w14:paraId="0B66DE5D" w14:textId="77777777" w:rsidR="0087067E" w:rsidRPr="00C83058" w:rsidRDefault="0087067E" w:rsidP="0087067E">
      <w:pPr>
        <w:pStyle w:val="ListParagraph"/>
        <w:ind w:left="964" w:right="567" w:firstLine="0"/>
        <w:rPr>
          <w:lang w:val="es-AR"/>
        </w:rPr>
      </w:pPr>
      <w:r w:rsidRPr="00C83058">
        <w:rPr>
          <w:lang w:val="es-AR"/>
        </w:rPr>
        <w:t>El contador ejercerá su criterio profesional sobre la conveniencia de incluir tal aclaración en su informe y hasta cuándo hacerlo.</w:t>
      </w:r>
    </w:p>
    <w:p w14:paraId="046D406C" w14:textId="77777777" w:rsidR="0087067E" w:rsidRPr="00C83058" w:rsidRDefault="0087067E" w:rsidP="0087067E">
      <w:pPr>
        <w:pStyle w:val="ListParagraph"/>
        <w:ind w:left="993" w:right="567" w:firstLine="0"/>
        <w:rPr>
          <w:lang w:val="es-AR"/>
        </w:rPr>
      </w:pPr>
    </w:p>
    <w:p w14:paraId="6E4D3045"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C83058" w:rsidRDefault="0087067E" w:rsidP="0087067E">
      <w:pPr>
        <w:pStyle w:val="ListParagraph"/>
        <w:tabs>
          <w:tab w:val="left" w:pos="1401"/>
        </w:tabs>
        <w:ind w:left="993" w:right="567" w:firstLine="0"/>
        <w:rPr>
          <w:lang w:val="es-AR"/>
        </w:rPr>
      </w:pPr>
    </w:p>
    <w:p w14:paraId="4E980A0F" w14:textId="77777777" w:rsidR="0087067E" w:rsidRPr="00C83058" w:rsidRDefault="0087067E" w:rsidP="0087067E">
      <w:pPr>
        <w:pStyle w:val="ListParagraph"/>
        <w:tabs>
          <w:tab w:val="left" w:pos="1401"/>
        </w:tabs>
        <w:ind w:left="964" w:right="567" w:firstLine="0"/>
        <w:rPr>
          <w:lang w:val="es-AR"/>
        </w:rPr>
      </w:pPr>
      <w:r w:rsidRPr="00C83058">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C83058" w:rsidRDefault="0087067E" w:rsidP="0087067E">
      <w:pPr>
        <w:pStyle w:val="ListParagraph"/>
        <w:tabs>
          <w:tab w:val="left" w:pos="1401"/>
        </w:tabs>
        <w:ind w:left="993" w:right="567" w:firstLine="0"/>
        <w:rPr>
          <w:lang w:val="es-AR"/>
        </w:rPr>
      </w:pPr>
    </w:p>
    <w:p w14:paraId="16038EF7"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Excepto que el modelo indique lo contrario, se asume que el contador realizó todos los procedimientos de auditoría requeridos por las normas profesionales.</w:t>
      </w:r>
    </w:p>
    <w:p w14:paraId="21905DC4" w14:textId="77777777" w:rsidR="0087067E" w:rsidRPr="00C83058" w:rsidRDefault="0087067E" w:rsidP="0087067E">
      <w:pPr>
        <w:pStyle w:val="ListParagraph"/>
        <w:tabs>
          <w:tab w:val="left" w:pos="1401"/>
        </w:tabs>
        <w:ind w:left="1080" w:right="-1" w:firstLine="0"/>
        <w:rPr>
          <w:lang w:val="es-AR"/>
        </w:rPr>
      </w:pPr>
    </w:p>
    <w:p w14:paraId="3A69FF58"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C83058" w:rsidRDefault="0087067E" w:rsidP="0087067E">
      <w:pPr>
        <w:pStyle w:val="ListParagraph"/>
        <w:rPr>
          <w:lang w:val="es-AR"/>
        </w:rPr>
      </w:pPr>
    </w:p>
    <w:p w14:paraId="31E06273"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 xml:space="preserve">Dado que, a partir de la vigencia de la Resolución </w:t>
      </w:r>
      <w:proofErr w:type="spellStart"/>
      <w:r w:rsidRPr="00C83058">
        <w:rPr>
          <w:lang w:val="es-AR"/>
        </w:rPr>
        <w:t>N°</w:t>
      </w:r>
      <w:proofErr w:type="spellEnd"/>
      <w:r w:rsidRPr="00C83058">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C83058">
        <w:rPr>
          <w:lang w:val="es-AR"/>
        </w:rPr>
        <w:t>N°</w:t>
      </w:r>
      <w:proofErr w:type="spellEnd"/>
      <w:r w:rsidRPr="00C83058">
        <w:rPr>
          <w:lang w:val="es-AR"/>
        </w:rPr>
        <w:t xml:space="preserve"> 65/11 de la UIF), se ha eliminado ese apartado que anteriormente se presentaba en la sección “Informe sobre otros requerimientos legales y reglamentarios”.</w:t>
      </w:r>
    </w:p>
    <w:p w14:paraId="082D9685" w14:textId="77777777" w:rsidR="0087067E" w:rsidRPr="00C83058" w:rsidRDefault="0087067E" w:rsidP="0087067E">
      <w:pPr>
        <w:pStyle w:val="ListParagraph"/>
        <w:rPr>
          <w:lang w:val="es-AR"/>
        </w:rPr>
      </w:pPr>
    </w:p>
    <w:p w14:paraId="57F41D65"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C83058" w:rsidRDefault="0087067E" w:rsidP="0087067E">
      <w:pPr>
        <w:pStyle w:val="ListParagraph"/>
        <w:tabs>
          <w:tab w:val="left" w:pos="1401"/>
        </w:tabs>
        <w:ind w:left="964" w:right="567" w:hanging="397"/>
        <w:rPr>
          <w:lang w:val="es-AR"/>
        </w:rPr>
      </w:pPr>
    </w:p>
    <w:p w14:paraId="06A225C3" w14:textId="77777777" w:rsidR="0087067E" w:rsidRPr="00C83058" w:rsidRDefault="0087067E" w:rsidP="0087067E">
      <w:pPr>
        <w:pStyle w:val="ListParagraph"/>
        <w:numPr>
          <w:ilvl w:val="0"/>
          <w:numId w:val="12"/>
        </w:numPr>
        <w:tabs>
          <w:tab w:val="left" w:pos="1401"/>
        </w:tabs>
        <w:ind w:left="964" w:right="567" w:hanging="397"/>
        <w:rPr>
          <w:lang w:val="es-AR"/>
        </w:rPr>
      </w:pPr>
      <w:r w:rsidRPr="00C83058">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C83058" w:rsidRDefault="0087067E" w:rsidP="0087067E">
      <w:pPr>
        <w:ind w:left="567"/>
        <w:rPr>
          <w:lang w:val="es-AR"/>
        </w:rPr>
      </w:pPr>
    </w:p>
    <w:p w14:paraId="3A32049F" w14:textId="77777777" w:rsidR="0087067E" w:rsidRPr="00C83058" w:rsidRDefault="0087067E" w:rsidP="0087067E">
      <w:pPr>
        <w:ind w:left="567" w:right="-1"/>
        <w:jc w:val="both"/>
        <w:rPr>
          <w:b/>
          <w:bCs/>
          <w:i/>
          <w:iCs/>
          <w:lang w:val="es-AR"/>
        </w:rPr>
      </w:pPr>
    </w:p>
    <w:p w14:paraId="2BE81AEF" w14:textId="77777777" w:rsidR="0087067E" w:rsidRPr="00C83058" w:rsidRDefault="0087067E" w:rsidP="0087067E">
      <w:pPr>
        <w:pStyle w:val="Heading3"/>
        <w:ind w:left="567" w:right="567"/>
        <w:jc w:val="both"/>
        <w:rPr>
          <w:i w:val="0"/>
          <w:iCs w:val="0"/>
          <w:lang w:val="es-AR"/>
        </w:rPr>
      </w:pPr>
      <w:r w:rsidRPr="00C83058">
        <w:rPr>
          <w:lang w:val="es-AR"/>
        </w:rPr>
        <w:t>Referencias generales</w:t>
      </w:r>
    </w:p>
    <w:p w14:paraId="025E0E22" w14:textId="77777777" w:rsidR="0087067E" w:rsidRPr="00C83058" w:rsidRDefault="0087067E" w:rsidP="0087067E">
      <w:pPr>
        <w:ind w:left="567" w:right="566"/>
        <w:jc w:val="both"/>
        <w:rPr>
          <w:lang w:val="es-AR"/>
        </w:rPr>
      </w:pPr>
    </w:p>
    <w:p w14:paraId="6D50D084" w14:textId="77777777" w:rsidR="0087067E" w:rsidRPr="00C83058" w:rsidRDefault="0087067E" w:rsidP="0087067E">
      <w:pPr>
        <w:pStyle w:val="EndnoteText"/>
        <w:ind w:left="709" w:right="566" w:hanging="142"/>
        <w:jc w:val="both"/>
        <w:rPr>
          <w:sz w:val="22"/>
          <w:szCs w:val="22"/>
          <w:lang w:val="es-AR"/>
        </w:rPr>
      </w:pPr>
      <w:r w:rsidRPr="00C83058">
        <w:rPr>
          <w:rStyle w:val="EndnoteReference"/>
          <w:sz w:val="22"/>
          <w:szCs w:val="22"/>
          <w:lang w:val="es-AR"/>
        </w:rPr>
        <w:t>i</w:t>
      </w:r>
      <w:r w:rsidRPr="00C83058">
        <w:rPr>
          <w:sz w:val="22"/>
          <w:szCs w:val="22"/>
          <w:lang w:val="es-AR"/>
        </w:rPr>
        <w:t xml:space="preserve"> Adaptar según corresponda. Por ejemplo: en una sociedad anónima: “</w:t>
      </w:r>
      <w:proofErr w:type="gramStart"/>
      <w:r w:rsidRPr="00C83058">
        <w:rPr>
          <w:sz w:val="22"/>
          <w:szCs w:val="22"/>
          <w:lang w:val="es-AR"/>
        </w:rPr>
        <w:t>Presidente</w:t>
      </w:r>
      <w:proofErr w:type="gramEnd"/>
      <w:r w:rsidRPr="00C83058">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C83058">
        <w:rPr>
          <w:sz w:val="22"/>
          <w:szCs w:val="22"/>
          <w:lang w:val="es-AR"/>
        </w:rPr>
        <w:t>Presidente</w:t>
      </w:r>
      <w:proofErr w:type="gramEnd"/>
      <w:r w:rsidRPr="00C83058">
        <w:rPr>
          <w:sz w:val="22"/>
          <w:szCs w:val="22"/>
          <w:lang w:val="es-AR"/>
        </w:rPr>
        <w:t xml:space="preserve"> y Directores”.</w:t>
      </w:r>
    </w:p>
    <w:p w14:paraId="505C5190" w14:textId="77777777" w:rsidR="0087067E" w:rsidRPr="00C83058" w:rsidRDefault="0087067E" w:rsidP="0087067E">
      <w:pPr>
        <w:pStyle w:val="EndnoteText"/>
        <w:ind w:left="709" w:right="566" w:hanging="142"/>
        <w:jc w:val="both"/>
        <w:rPr>
          <w:sz w:val="22"/>
          <w:szCs w:val="22"/>
          <w:lang w:val="es-AR"/>
        </w:rPr>
      </w:pPr>
    </w:p>
    <w:p w14:paraId="00B1EA97" w14:textId="77777777" w:rsidR="0087067E" w:rsidRPr="00C83058" w:rsidRDefault="0087067E" w:rsidP="0087067E">
      <w:pPr>
        <w:pStyle w:val="EndnoteText"/>
        <w:ind w:left="709" w:right="566" w:hanging="142"/>
        <w:jc w:val="both"/>
        <w:rPr>
          <w:sz w:val="22"/>
          <w:szCs w:val="22"/>
          <w:lang w:val="es-AR"/>
        </w:rPr>
      </w:pPr>
      <w:proofErr w:type="spellStart"/>
      <w:r w:rsidRPr="00C83058">
        <w:rPr>
          <w:sz w:val="22"/>
          <w:szCs w:val="22"/>
          <w:vertAlign w:val="superscript"/>
          <w:lang w:val="es-AR"/>
        </w:rPr>
        <w:t>ii</w:t>
      </w:r>
      <w:proofErr w:type="spellEnd"/>
      <w:r w:rsidRPr="00C83058">
        <w:rPr>
          <w:sz w:val="22"/>
          <w:szCs w:val="22"/>
          <w:vertAlign w:val="superscript"/>
          <w:lang w:val="es-AR"/>
        </w:rPr>
        <w:t xml:space="preserve"> </w:t>
      </w:r>
      <w:r w:rsidRPr="00C83058">
        <w:rPr>
          <w:sz w:val="22"/>
          <w:szCs w:val="22"/>
          <w:lang w:val="es-AR"/>
        </w:rPr>
        <w:t>Incluir CUIT en caso de ser requerido por el respectivo CPCE.</w:t>
      </w:r>
    </w:p>
    <w:p w14:paraId="44815E33" w14:textId="77777777" w:rsidR="0087067E" w:rsidRPr="00C83058" w:rsidRDefault="0087067E" w:rsidP="0087067E">
      <w:pPr>
        <w:pStyle w:val="EndnoteText"/>
        <w:ind w:left="709" w:right="566" w:hanging="142"/>
        <w:jc w:val="both"/>
        <w:rPr>
          <w:sz w:val="22"/>
          <w:szCs w:val="22"/>
          <w:lang w:val="es-AR"/>
        </w:rPr>
      </w:pPr>
    </w:p>
    <w:p w14:paraId="32079EF9" w14:textId="77777777" w:rsidR="0087067E" w:rsidRPr="00C83058" w:rsidRDefault="0087067E" w:rsidP="0087067E">
      <w:pPr>
        <w:pStyle w:val="EndnoteText"/>
        <w:ind w:left="709" w:right="566" w:hanging="142"/>
        <w:jc w:val="both"/>
        <w:rPr>
          <w:sz w:val="22"/>
          <w:szCs w:val="22"/>
          <w:lang w:val="es-AR"/>
        </w:rPr>
      </w:pPr>
      <w:proofErr w:type="spellStart"/>
      <w:r w:rsidRPr="00C83058">
        <w:rPr>
          <w:sz w:val="22"/>
          <w:szCs w:val="22"/>
          <w:vertAlign w:val="superscript"/>
          <w:lang w:val="es-AR"/>
        </w:rPr>
        <w:t>iii</w:t>
      </w:r>
      <w:proofErr w:type="spellEnd"/>
      <w:r w:rsidRPr="00C83058">
        <w:rPr>
          <w:sz w:val="22"/>
          <w:szCs w:val="22"/>
          <w:vertAlign w:val="superscript"/>
          <w:lang w:val="es-AR"/>
        </w:rPr>
        <w:t xml:space="preserve"> </w:t>
      </w:r>
      <w:r w:rsidRPr="00C83058">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C83058" w:rsidRDefault="0087067E" w:rsidP="0087067E">
      <w:pPr>
        <w:pStyle w:val="EndnoteText"/>
        <w:ind w:left="709" w:right="566" w:hanging="142"/>
        <w:jc w:val="both"/>
        <w:rPr>
          <w:sz w:val="22"/>
          <w:szCs w:val="22"/>
          <w:lang w:val="es-AR"/>
        </w:rPr>
      </w:pPr>
    </w:p>
    <w:p w14:paraId="57A1AC28" w14:textId="7ADA91AC" w:rsidR="00E00C9F" w:rsidRPr="00C83058" w:rsidRDefault="0087067E" w:rsidP="00E00C9F">
      <w:pPr>
        <w:pStyle w:val="EndnoteText"/>
        <w:ind w:left="709" w:right="566" w:hanging="142"/>
        <w:jc w:val="both"/>
        <w:rPr>
          <w:sz w:val="22"/>
          <w:szCs w:val="22"/>
          <w:lang w:val="es-AR"/>
        </w:rPr>
      </w:pPr>
      <w:proofErr w:type="spellStart"/>
      <w:r w:rsidRPr="00C83058">
        <w:rPr>
          <w:rStyle w:val="EndnoteReference"/>
          <w:sz w:val="22"/>
          <w:szCs w:val="22"/>
          <w:lang w:val="es-AR"/>
        </w:rPr>
        <w:t>i</w:t>
      </w:r>
      <w:r w:rsidRPr="00C83058">
        <w:rPr>
          <w:sz w:val="22"/>
          <w:szCs w:val="22"/>
          <w:vertAlign w:val="superscript"/>
          <w:lang w:val="es-AR"/>
        </w:rPr>
        <w:t>v</w:t>
      </w:r>
      <w:proofErr w:type="spellEnd"/>
      <w:r w:rsidRPr="00C83058">
        <w:rPr>
          <w:sz w:val="22"/>
          <w:szCs w:val="22"/>
          <w:vertAlign w:val="superscript"/>
          <w:lang w:val="es-AR"/>
        </w:rPr>
        <w:t xml:space="preserve"> </w:t>
      </w:r>
      <w:r w:rsidRPr="00C83058">
        <w:rPr>
          <w:sz w:val="22"/>
          <w:szCs w:val="22"/>
          <w:lang w:val="es-AR"/>
        </w:rPr>
        <w:t>Adaptar según corresponda. Por ejemplo: en una sociedad anónima: “el Directorio”; en una sociedad de responsabilidad limitada: “la Gerencia”; en una entidad sin fines de lucro: “el Administrador”.</w:t>
      </w:r>
    </w:p>
    <w:p w14:paraId="2E135C76" w14:textId="77777777" w:rsidR="00E00C9F" w:rsidRPr="00C83058" w:rsidRDefault="00E00C9F">
      <w:pPr>
        <w:rPr>
          <w:rFonts w:ascii="Arial" w:eastAsia="Arial" w:hAnsi="Arial" w:cs="Arial"/>
          <w:lang w:val="es-AR"/>
        </w:rPr>
      </w:pPr>
      <w:r w:rsidRPr="00C83058">
        <w:rPr>
          <w:lang w:val="es-AR"/>
        </w:rPr>
        <w:br w:type="page"/>
      </w:r>
    </w:p>
    <w:p w14:paraId="17189647" w14:textId="77777777" w:rsidR="00E00C9F" w:rsidRPr="00C83058" w:rsidRDefault="00E00C9F" w:rsidP="00E00C9F">
      <w:pPr>
        <w:pStyle w:val="Heading2"/>
        <w:ind w:left="567" w:right="570"/>
        <w:rPr>
          <w:lang w:val="es-AR"/>
        </w:rPr>
      </w:pPr>
      <w:r w:rsidRPr="00C83058">
        <w:rPr>
          <w:lang w:val="es-AR"/>
        </w:rPr>
        <w:lastRenderedPageBreak/>
        <w:t>CAPÍTULO V - OTROS ENCARGOS DE ASEGURAMIENTO</w:t>
      </w:r>
    </w:p>
    <w:p w14:paraId="2549E215" w14:textId="77777777" w:rsidR="00E00C9F" w:rsidRPr="00C83058" w:rsidRDefault="00E00C9F" w:rsidP="00E00C9F">
      <w:pPr>
        <w:pStyle w:val="Heading2"/>
        <w:ind w:left="567" w:right="570"/>
        <w:rPr>
          <w:lang w:val="es-AR"/>
        </w:rPr>
      </w:pPr>
    </w:p>
    <w:p w14:paraId="1E7313A0" w14:textId="77777777" w:rsidR="00E00C9F" w:rsidRPr="00C83058" w:rsidRDefault="00E00C9F" w:rsidP="00E00C9F">
      <w:pPr>
        <w:ind w:left="567" w:right="570"/>
        <w:rPr>
          <w:b/>
          <w:lang w:val="es-AR"/>
        </w:rPr>
      </w:pPr>
      <w:r w:rsidRPr="00C83058">
        <w:rPr>
          <w:b/>
          <w:lang w:val="es-AR"/>
        </w:rPr>
        <w:t>Sección V.C - Informe sobre los controles de una organización de servicios</w:t>
      </w:r>
    </w:p>
    <w:p w14:paraId="3FC4AC5A" w14:textId="77777777" w:rsidR="00E00C9F" w:rsidRPr="00C83058" w:rsidRDefault="00E00C9F" w:rsidP="00E00C9F">
      <w:pPr>
        <w:pStyle w:val="BodyText"/>
        <w:ind w:left="567" w:right="570"/>
        <w:rPr>
          <w:b/>
          <w:lang w:val="es-AR"/>
        </w:rPr>
      </w:pPr>
    </w:p>
    <w:tbl>
      <w:tblPr>
        <w:tblStyle w:val="TableGrid"/>
        <w:tblW w:w="0" w:type="auto"/>
        <w:tblInd w:w="562" w:type="dxa"/>
        <w:shd w:val="clear" w:color="auto" w:fill="D9D9D9" w:themeFill="background1" w:themeFillShade="D9"/>
        <w:tblLayout w:type="fixed"/>
        <w:tblLook w:val="04A0" w:firstRow="1" w:lastRow="0" w:firstColumn="1" w:lastColumn="0" w:noHBand="0" w:noVBand="1"/>
      </w:tblPr>
      <w:tblGrid>
        <w:gridCol w:w="1304"/>
        <w:gridCol w:w="7200"/>
      </w:tblGrid>
      <w:tr w:rsidR="00C83058" w:rsidRPr="00C83058" w14:paraId="7189C308" w14:textId="77777777" w:rsidTr="00A123DC">
        <w:tc>
          <w:tcPr>
            <w:tcW w:w="1304" w:type="dxa"/>
            <w:vMerge w:val="restart"/>
            <w:shd w:val="clear" w:color="auto" w:fill="D9D9D9" w:themeFill="background1" w:themeFillShade="D9"/>
          </w:tcPr>
          <w:p w14:paraId="7714E09E" w14:textId="77777777" w:rsidR="00E00C9F" w:rsidRPr="00C83058" w:rsidRDefault="00E00C9F" w:rsidP="00A123DC">
            <w:pPr>
              <w:tabs>
                <w:tab w:val="left" w:pos="597"/>
              </w:tabs>
              <w:jc w:val="center"/>
              <w:rPr>
                <w:b/>
                <w:bCs/>
                <w:lang w:val="es-AR"/>
              </w:rPr>
            </w:pPr>
            <w:bookmarkStart w:id="0" w:name="VC01"/>
            <w:r w:rsidRPr="00C83058">
              <w:rPr>
                <w:b/>
                <w:bCs/>
                <w:lang w:val="es-AR"/>
              </w:rPr>
              <w:t>V.C.01</w:t>
            </w:r>
            <w:bookmarkEnd w:id="0"/>
          </w:p>
        </w:tc>
        <w:tc>
          <w:tcPr>
            <w:tcW w:w="7200" w:type="dxa"/>
            <w:shd w:val="clear" w:color="auto" w:fill="D9D9D9" w:themeFill="background1" w:themeFillShade="D9"/>
          </w:tcPr>
          <w:p w14:paraId="76FA0B20" w14:textId="77777777" w:rsidR="00E00C9F" w:rsidRPr="00C83058" w:rsidRDefault="00E00C9F" w:rsidP="00A123DC">
            <w:pPr>
              <w:jc w:val="both"/>
              <w:rPr>
                <w:b/>
                <w:bCs/>
                <w:lang w:val="es-AR"/>
              </w:rPr>
            </w:pPr>
            <w:r w:rsidRPr="00C83058">
              <w:rPr>
                <w:b/>
                <w:lang w:val="es-AR"/>
              </w:rPr>
              <w:t>Descripción y diseño de controles – Informe Tipo 1</w:t>
            </w:r>
          </w:p>
        </w:tc>
      </w:tr>
      <w:tr w:rsidR="00C83058" w:rsidRPr="00C83058" w14:paraId="6858866A" w14:textId="77777777" w:rsidTr="00A123DC">
        <w:tc>
          <w:tcPr>
            <w:tcW w:w="1304" w:type="dxa"/>
            <w:vMerge/>
            <w:shd w:val="clear" w:color="auto" w:fill="D9D9D9" w:themeFill="background1" w:themeFillShade="D9"/>
            <w:vAlign w:val="center"/>
          </w:tcPr>
          <w:p w14:paraId="4D0C0636" w14:textId="77777777" w:rsidR="00E00C9F" w:rsidRPr="00C83058" w:rsidRDefault="00E00C9F" w:rsidP="00A123DC">
            <w:pPr>
              <w:tabs>
                <w:tab w:val="left" w:pos="597"/>
              </w:tabs>
              <w:ind w:right="570"/>
              <w:jc w:val="center"/>
              <w:rPr>
                <w:lang w:val="es-AR"/>
              </w:rPr>
            </w:pPr>
          </w:p>
        </w:tc>
        <w:tc>
          <w:tcPr>
            <w:tcW w:w="7200" w:type="dxa"/>
            <w:shd w:val="clear" w:color="auto" w:fill="D9D9D9" w:themeFill="background1" w:themeFillShade="D9"/>
          </w:tcPr>
          <w:p w14:paraId="61572CA4" w14:textId="77777777" w:rsidR="00E00C9F" w:rsidRPr="00C83058" w:rsidRDefault="00E00C9F" w:rsidP="00A123DC">
            <w:pPr>
              <w:rPr>
                <w:bCs/>
                <w:lang w:val="es-AR"/>
              </w:rPr>
            </w:pPr>
            <w:r w:rsidRPr="00C83058">
              <w:rPr>
                <w:bCs/>
                <w:lang w:val="es-AR"/>
              </w:rPr>
              <w:t>Encargo de constatación - Seguridad razonable sobre diseño e implementación</w:t>
            </w:r>
          </w:p>
        </w:tc>
      </w:tr>
    </w:tbl>
    <w:p w14:paraId="27296D7F" w14:textId="77777777" w:rsidR="00E00C9F" w:rsidRPr="00C83058" w:rsidRDefault="00E00C9F" w:rsidP="00E00C9F">
      <w:pPr>
        <w:pStyle w:val="BodyText"/>
        <w:ind w:left="567" w:right="570"/>
        <w:rPr>
          <w:b/>
          <w:lang w:val="es-AR"/>
        </w:rPr>
      </w:pPr>
    </w:p>
    <w:p w14:paraId="7B5A6492" w14:textId="77777777" w:rsidR="00E00C9F" w:rsidRPr="00C83058" w:rsidRDefault="00E00C9F" w:rsidP="00E00C9F">
      <w:pPr>
        <w:pStyle w:val="Heading2"/>
        <w:ind w:left="567" w:right="570"/>
        <w:jc w:val="center"/>
        <w:rPr>
          <w:lang w:val="es-AR"/>
        </w:rPr>
      </w:pPr>
      <w:r w:rsidRPr="00C83058">
        <w:rPr>
          <w:lang w:val="es-AR"/>
        </w:rPr>
        <w:t>INFORME DE ASEGURAMIENTO DE CONTADOR PÚBLICO INDEPENDIENTE</w:t>
      </w:r>
    </w:p>
    <w:p w14:paraId="55D12129" w14:textId="77777777" w:rsidR="00E00C9F" w:rsidRPr="00C83058" w:rsidRDefault="00E00C9F" w:rsidP="00E00C9F">
      <w:pPr>
        <w:pStyle w:val="Heading2"/>
        <w:ind w:left="567" w:right="570"/>
        <w:jc w:val="center"/>
        <w:rPr>
          <w:lang w:val="es-AR"/>
        </w:rPr>
      </w:pPr>
      <w:r w:rsidRPr="00C83058">
        <w:rPr>
          <w:lang w:val="es-AR"/>
        </w:rPr>
        <w:t>SOBRE LA DESCRIPCIÓN Y EL DISEÑO DE CONTROLES</w:t>
      </w:r>
    </w:p>
    <w:p w14:paraId="52F1FFEE" w14:textId="77777777" w:rsidR="00E00C9F" w:rsidRPr="00C83058" w:rsidRDefault="00E00C9F" w:rsidP="00E00C9F">
      <w:pPr>
        <w:pStyle w:val="BodyText"/>
        <w:ind w:left="567" w:right="570"/>
        <w:rPr>
          <w:b/>
          <w:lang w:val="es-AR"/>
        </w:rPr>
      </w:pPr>
    </w:p>
    <w:p w14:paraId="28F425BA" w14:textId="77777777" w:rsidR="00E00C9F" w:rsidRPr="00C83058" w:rsidRDefault="00E00C9F" w:rsidP="00E00C9F">
      <w:pPr>
        <w:pStyle w:val="BodyText"/>
        <w:ind w:left="567" w:right="570"/>
        <w:rPr>
          <w:b/>
          <w:lang w:val="es-AR"/>
        </w:rPr>
      </w:pPr>
    </w:p>
    <w:p w14:paraId="3958295C" w14:textId="77777777" w:rsidR="00E00C9F" w:rsidRPr="00C83058" w:rsidRDefault="00E00C9F" w:rsidP="00E00C9F">
      <w:pPr>
        <w:pStyle w:val="Heading3"/>
        <w:ind w:left="567" w:right="567"/>
        <w:rPr>
          <w:b w:val="0"/>
          <w:bCs w:val="0"/>
          <w:lang w:val="es-AR"/>
        </w:rPr>
      </w:pPr>
      <w:r w:rsidRPr="00C83058">
        <w:rPr>
          <w:b w:val="0"/>
          <w:bCs w:val="0"/>
          <w:lang w:val="es-AR"/>
        </w:rPr>
        <w:t>Señores</w:t>
      </w:r>
    </w:p>
    <w:p w14:paraId="063791A1" w14:textId="77777777" w:rsidR="00E00C9F" w:rsidRPr="00C83058" w:rsidRDefault="00E00C9F" w:rsidP="00E00C9F">
      <w:pPr>
        <w:pStyle w:val="Heading3"/>
        <w:ind w:left="567" w:right="567"/>
        <w:rPr>
          <w:b w:val="0"/>
          <w:bCs w:val="0"/>
          <w:lang w:val="es-AR"/>
        </w:rPr>
      </w:pPr>
      <w:r w:rsidRPr="00C83058">
        <w:rPr>
          <w:b w:val="0"/>
          <w:bCs w:val="0"/>
          <w:lang w:val="es-AR"/>
        </w:rPr>
        <w:t xml:space="preserve">Presidente y </w:t>
      </w:r>
      <w:proofErr w:type="spellStart"/>
      <w:r w:rsidRPr="00C83058">
        <w:rPr>
          <w:b w:val="0"/>
          <w:bCs w:val="0"/>
          <w:lang w:val="es-AR"/>
        </w:rPr>
        <w:t>Directores</w:t>
      </w:r>
      <w:r w:rsidRPr="00C83058">
        <w:rPr>
          <w:b w:val="0"/>
          <w:bCs w:val="0"/>
          <w:vertAlign w:val="superscript"/>
          <w:lang w:val="es-AR"/>
        </w:rPr>
        <w:t>i</w:t>
      </w:r>
      <w:proofErr w:type="spellEnd"/>
      <w:r w:rsidRPr="00C83058">
        <w:rPr>
          <w:b w:val="0"/>
          <w:bCs w:val="0"/>
          <w:lang w:val="es-AR"/>
        </w:rPr>
        <w:t xml:space="preserve"> de</w:t>
      </w:r>
    </w:p>
    <w:p w14:paraId="1CDA93D9" w14:textId="77777777" w:rsidR="00E00C9F" w:rsidRPr="00C83058" w:rsidRDefault="00E00C9F" w:rsidP="00E00C9F">
      <w:pPr>
        <w:pStyle w:val="Heading3"/>
        <w:ind w:left="567" w:right="567"/>
        <w:rPr>
          <w:b w:val="0"/>
          <w:bCs w:val="0"/>
          <w:lang w:val="es-AR"/>
        </w:rPr>
      </w:pPr>
      <w:r w:rsidRPr="00C83058">
        <w:rPr>
          <w:b w:val="0"/>
          <w:bCs w:val="0"/>
          <w:lang w:val="es-AR"/>
        </w:rPr>
        <w:t>ABCD</w:t>
      </w:r>
    </w:p>
    <w:p w14:paraId="0866B4D1" w14:textId="77777777" w:rsidR="00E00C9F" w:rsidRPr="00C83058" w:rsidRDefault="00E00C9F" w:rsidP="00E00C9F">
      <w:pPr>
        <w:pStyle w:val="Heading3"/>
        <w:ind w:left="567" w:right="567"/>
        <w:rPr>
          <w:b w:val="0"/>
          <w:bCs w:val="0"/>
          <w:lang w:val="es-AR"/>
        </w:rPr>
      </w:pPr>
      <w:r w:rsidRPr="00C83058">
        <w:rPr>
          <w:b w:val="0"/>
          <w:bCs w:val="0"/>
          <w:lang w:val="es-AR"/>
        </w:rPr>
        <w:t xml:space="preserve">CUIT </w:t>
      </w:r>
      <w:proofErr w:type="spellStart"/>
      <w:r w:rsidRPr="00C83058">
        <w:rPr>
          <w:b w:val="0"/>
          <w:bCs w:val="0"/>
          <w:lang w:val="es-AR"/>
        </w:rPr>
        <w:t>N°</w:t>
      </w:r>
      <w:proofErr w:type="spellEnd"/>
      <w:r w:rsidRPr="00C83058">
        <w:rPr>
          <w:b w:val="0"/>
          <w:bCs w:val="0"/>
          <w:lang w:val="es-AR"/>
        </w:rPr>
        <w:t>: ……………</w:t>
      </w:r>
      <w:proofErr w:type="spellStart"/>
      <w:r w:rsidRPr="00C83058">
        <w:rPr>
          <w:b w:val="0"/>
          <w:bCs w:val="0"/>
          <w:vertAlign w:val="superscript"/>
          <w:lang w:val="es-AR"/>
        </w:rPr>
        <w:t>ii</w:t>
      </w:r>
      <w:proofErr w:type="spellEnd"/>
      <w:r w:rsidRPr="00C83058">
        <w:rPr>
          <w:b w:val="0"/>
          <w:bCs w:val="0"/>
          <w:lang w:val="es-AR"/>
        </w:rPr>
        <w:t xml:space="preserve"> </w:t>
      </w:r>
    </w:p>
    <w:p w14:paraId="67336641" w14:textId="77777777" w:rsidR="00E00C9F" w:rsidRPr="00C83058" w:rsidRDefault="00E00C9F" w:rsidP="00E00C9F">
      <w:pPr>
        <w:pStyle w:val="Heading3"/>
        <w:ind w:left="567" w:right="567"/>
        <w:rPr>
          <w:u w:val="single"/>
          <w:lang w:val="es-AR"/>
        </w:rPr>
      </w:pPr>
      <w:r w:rsidRPr="00C83058">
        <w:rPr>
          <w:b w:val="0"/>
          <w:bCs w:val="0"/>
          <w:lang w:val="es-AR"/>
        </w:rPr>
        <w:t>Domicilio legal: ……………</w:t>
      </w:r>
    </w:p>
    <w:p w14:paraId="39E6AB86" w14:textId="77777777" w:rsidR="00E00C9F" w:rsidRPr="00C83058" w:rsidRDefault="00E00C9F" w:rsidP="00E00C9F">
      <w:pPr>
        <w:pStyle w:val="BodyText"/>
        <w:ind w:left="567" w:right="570"/>
        <w:rPr>
          <w:lang w:val="es-AR"/>
        </w:rPr>
      </w:pPr>
    </w:p>
    <w:p w14:paraId="614EFA56" w14:textId="77777777" w:rsidR="00E00C9F" w:rsidRPr="00C83058" w:rsidRDefault="00E00C9F" w:rsidP="00E00C9F">
      <w:pPr>
        <w:pStyle w:val="BodyText"/>
        <w:ind w:left="567" w:right="570"/>
        <w:rPr>
          <w:lang w:val="es-AR"/>
        </w:rPr>
      </w:pPr>
    </w:p>
    <w:p w14:paraId="2DE69A19" w14:textId="77777777" w:rsidR="00E00C9F" w:rsidRPr="00C83058" w:rsidRDefault="00E00C9F" w:rsidP="00E00C9F">
      <w:pPr>
        <w:pStyle w:val="Heading4"/>
        <w:ind w:left="567" w:right="570"/>
        <w:rPr>
          <w:color w:val="auto"/>
          <w:lang w:val="es-AR"/>
        </w:rPr>
      </w:pPr>
      <w:r w:rsidRPr="00C83058">
        <w:rPr>
          <w:color w:val="auto"/>
          <w:lang w:val="es-AR"/>
        </w:rPr>
        <w:t>Objeto del encargo</w:t>
      </w:r>
    </w:p>
    <w:p w14:paraId="02B2774B" w14:textId="77777777" w:rsidR="00E00C9F" w:rsidRPr="00C83058" w:rsidRDefault="00E00C9F" w:rsidP="00E00C9F">
      <w:pPr>
        <w:pStyle w:val="BodyText"/>
        <w:ind w:left="567" w:right="570"/>
        <w:rPr>
          <w:b/>
          <w:i/>
          <w:lang w:val="es-AR"/>
        </w:rPr>
      </w:pPr>
    </w:p>
    <w:p w14:paraId="1397334B" w14:textId="77777777" w:rsidR="00E00C9F" w:rsidRPr="00C83058" w:rsidRDefault="00E00C9F" w:rsidP="00E00C9F">
      <w:pPr>
        <w:pStyle w:val="BodyText"/>
        <w:ind w:left="567" w:right="570"/>
        <w:jc w:val="both"/>
        <w:rPr>
          <w:lang w:val="es-AR"/>
        </w:rPr>
      </w:pPr>
      <w:r w:rsidRPr="00C83058">
        <w:rPr>
          <w:lang w:val="es-AR"/>
        </w:rPr>
        <w:t xml:space="preserve">He examinado la Declaración adjunta de la </w:t>
      </w:r>
      <w:proofErr w:type="spellStart"/>
      <w:r w:rsidRPr="00C83058">
        <w:rPr>
          <w:lang w:val="es-AR"/>
        </w:rPr>
        <w:t>Dirección</w:t>
      </w:r>
      <w:r w:rsidRPr="00C83058">
        <w:rPr>
          <w:vertAlign w:val="superscript"/>
          <w:lang w:val="es-AR"/>
        </w:rPr>
        <w:t>iv</w:t>
      </w:r>
      <w:proofErr w:type="spellEnd"/>
      <w:r w:rsidRPr="00C83058">
        <w:rPr>
          <w:lang w:val="es-AR"/>
        </w:rPr>
        <w:t xml:space="preserve"> de ABCD, que firmo a los efectos de su identificación, para emitir un informe de aseguramiento razonable sobre:</w:t>
      </w:r>
    </w:p>
    <w:p w14:paraId="2A977CD2" w14:textId="77777777" w:rsidR="00E00C9F" w:rsidRPr="00C83058" w:rsidRDefault="00E00C9F" w:rsidP="00E00C9F">
      <w:pPr>
        <w:pStyle w:val="BodyText"/>
        <w:tabs>
          <w:tab w:val="left" w:pos="1134"/>
        </w:tabs>
        <w:ind w:left="964" w:right="567" w:hanging="397"/>
        <w:rPr>
          <w:lang w:val="es-AR"/>
        </w:rPr>
      </w:pPr>
    </w:p>
    <w:p w14:paraId="109C5417" w14:textId="77777777" w:rsidR="00E00C9F" w:rsidRPr="00C83058" w:rsidRDefault="00E00C9F" w:rsidP="00E00C9F">
      <w:pPr>
        <w:pStyle w:val="ListParagraph"/>
        <w:numPr>
          <w:ilvl w:val="0"/>
          <w:numId w:val="15"/>
        </w:numPr>
        <w:tabs>
          <w:tab w:val="left" w:pos="1134"/>
        </w:tabs>
        <w:ind w:left="964" w:right="567" w:hanging="397"/>
        <w:rPr>
          <w:lang w:val="es-AR"/>
        </w:rPr>
      </w:pPr>
      <w:r w:rsidRPr="00C83058">
        <w:rPr>
          <w:lang w:val="es-AR"/>
        </w:rPr>
        <w:t>si la descripción incluida en la Declaración</w:t>
      </w:r>
      <w:r w:rsidRPr="00C83058">
        <w:rPr>
          <w:b/>
          <w:bCs/>
          <w:lang w:val="es-AR"/>
        </w:rPr>
        <w:t xml:space="preserve"> </w:t>
      </w:r>
      <w:r w:rsidRPr="00C83058">
        <w:rPr>
          <w:lang w:val="es-AR"/>
        </w:rPr>
        <w:t>adjunta</w:t>
      </w:r>
      <w:r w:rsidRPr="00C83058">
        <w:rPr>
          <w:rStyle w:val="FootnoteReference"/>
          <w:lang w:val="es-AR"/>
        </w:rPr>
        <w:footnoteReference w:id="1"/>
      </w:r>
      <w:r w:rsidRPr="00C83058">
        <w:rPr>
          <w:lang w:val="es-AR"/>
        </w:rPr>
        <w:t xml:space="preserve"> del sistema …………………………</w:t>
      </w:r>
      <w:r w:rsidRPr="00C83058">
        <w:rPr>
          <w:i/>
          <w:lang w:val="es-AR"/>
        </w:rPr>
        <w:t xml:space="preserve"> </w:t>
      </w:r>
      <w:r w:rsidRPr="00C83058">
        <w:rPr>
          <w:iCs/>
          <w:lang w:val="es-AR"/>
        </w:rPr>
        <w:t>{</w:t>
      </w:r>
      <w:r w:rsidRPr="00C83058">
        <w:rPr>
          <w:lang w:val="es-AR"/>
        </w:rPr>
        <w:t>tipo o nombre del sistema</w:t>
      </w:r>
      <w:r w:rsidRPr="00C83058">
        <w:rPr>
          <w:iCs/>
          <w:lang w:val="es-AR"/>
        </w:rPr>
        <w:t>}</w:t>
      </w:r>
      <w:r w:rsidRPr="00C83058">
        <w:rPr>
          <w:i/>
          <w:lang w:val="es-AR"/>
        </w:rPr>
        <w:t xml:space="preserve"> </w:t>
      </w:r>
      <w:r w:rsidRPr="00C83058">
        <w:rPr>
          <w:lang w:val="es-AR"/>
        </w:rPr>
        <w:t xml:space="preserve">ha sido preparada apropiadamente, en todos los aspectos significativos, de acuerdo con los objetivos de control establecidos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(las Normas); y</w:t>
      </w:r>
    </w:p>
    <w:p w14:paraId="5852BAFD" w14:textId="77777777" w:rsidR="00E00C9F" w:rsidRPr="00C83058" w:rsidRDefault="00E00C9F" w:rsidP="00E00C9F">
      <w:pPr>
        <w:pStyle w:val="ListParagraph"/>
        <w:tabs>
          <w:tab w:val="left" w:pos="1134"/>
        </w:tabs>
        <w:ind w:left="964" w:right="567" w:hanging="397"/>
        <w:rPr>
          <w:lang w:val="es-AR"/>
        </w:rPr>
      </w:pPr>
    </w:p>
    <w:p w14:paraId="78DC646F" w14:textId="77777777" w:rsidR="00E00C9F" w:rsidRPr="00C83058" w:rsidRDefault="00E00C9F" w:rsidP="00E00C9F">
      <w:pPr>
        <w:pStyle w:val="ListParagraph"/>
        <w:numPr>
          <w:ilvl w:val="0"/>
          <w:numId w:val="15"/>
        </w:numPr>
        <w:tabs>
          <w:tab w:val="left" w:pos="1134"/>
        </w:tabs>
        <w:ind w:left="964" w:right="567" w:hanging="397"/>
        <w:rPr>
          <w:lang w:val="es-AR"/>
        </w:rPr>
      </w:pPr>
      <w:r w:rsidRPr="00C83058">
        <w:rPr>
          <w:lang w:val="es-AR"/>
        </w:rPr>
        <w:t>si la Declaración adjunta de que el sistema …………………………</w:t>
      </w:r>
      <w:r w:rsidRPr="00C83058">
        <w:rPr>
          <w:i/>
          <w:lang w:val="es-AR"/>
        </w:rPr>
        <w:t xml:space="preserve"> </w:t>
      </w:r>
      <w:r w:rsidRPr="00C83058">
        <w:rPr>
          <w:iCs/>
          <w:lang w:val="es-AR"/>
        </w:rPr>
        <w:t>{</w:t>
      </w:r>
      <w:r w:rsidRPr="00C83058">
        <w:rPr>
          <w:lang w:val="es-AR"/>
        </w:rPr>
        <w:t>tipo o nombre del sistema</w:t>
      </w:r>
      <w:r w:rsidRPr="00C83058">
        <w:rPr>
          <w:iCs/>
          <w:lang w:val="es-AR"/>
        </w:rPr>
        <w:t>}</w:t>
      </w:r>
      <w:r w:rsidRPr="00C83058">
        <w:rPr>
          <w:lang w:val="es-AR"/>
        </w:rPr>
        <w:t xml:space="preserve"> ha sido debidamente diseñado e implementado al … de …………… de 20X1 para brindar una garantía razonable sobre el cumplimiento de las normas dispuestas por la </w:t>
      </w:r>
      <w:proofErr w:type="spellStart"/>
      <w:r w:rsidRPr="00C83058">
        <w:rPr>
          <w:lang w:val="es-AR"/>
        </w:rPr>
        <w:t>Dirección</w:t>
      </w:r>
      <w:r w:rsidRPr="00C83058">
        <w:rPr>
          <w:vertAlign w:val="superscript"/>
          <w:lang w:val="es-AR"/>
        </w:rPr>
        <w:t>iv</w:t>
      </w:r>
      <w:proofErr w:type="spellEnd"/>
      <w:r w:rsidRPr="00C83058">
        <w:rPr>
          <w:lang w:val="es-AR"/>
        </w:rPr>
        <w:t xml:space="preserve"> de ABCD, en todos los aspectos significativos es adecuada, de acuerdo con los objetivos de control incluidos en la descripción.</w:t>
      </w:r>
    </w:p>
    <w:p w14:paraId="3A05DF13" w14:textId="77777777" w:rsidR="00E00C9F" w:rsidRPr="00C83058" w:rsidRDefault="00E00C9F" w:rsidP="00E00C9F">
      <w:pPr>
        <w:pStyle w:val="BodyText"/>
        <w:ind w:left="567" w:right="567"/>
        <w:rPr>
          <w:lang w:val="es-AR"/>
        </w:rPr>
      </w:pPr>
    </w:p>
    <w:p w14:paraId="0E4BB359" w14:textId="77777777" w:rsidR="00E00C9F" w:rsidRPr="00C83058" w:rsidRDefault="00E00C9F" w:rsidP="00E00C9F">
      <w:pPr>
        <w:pStyle w:val="BodyText"/>
        <w:ind w:left="567" w:right="567"/>
        <w:jc w:val="both"/>
        <w:rPr>
          <w:lang w:val="es-AR"/>
        </w:rPr>
      </w:pPr>
      <w:r w:rsidRPr="00C83058">
        <w:rPr>
          <w:lang w:val="es-AR"/>
        </w:rPr>
        <w:t>Mi contratación no incluye la realización de procedimientos para evaluar la eficacia operativa de los controles mencionados en la descripción y, en consecuencia, en este informe no expreso una opinión sobre la eficacia de dichos controles.</w:t>
      </w:r>
    </w:p>
    <w:p w14:paraId="092C0FD6" w14:textId="77777777" w:rsidR="00E00C9F" w:rsidRPr="00C83058" w:rsidRDefault="00E00C9F" w:rsidP="00E00C9F">
      <w:pPr>
        <w:pStyle w:val="BodyText"/>
        <w:ind w:left="567" w:right="567"/>
        <w:rPr>
          <w:lang w:val="es-AR"/>
        </w:rPr>
      </w:pPr>
    </w:p>
    <w:p w14:paraId="7A68488D" w14:textId="77777777" w:rsidR="00E00C9F" w:rsidRPr="00C83058" w:rsidRDefault="00E00C9F" w:rsidP="00E00C9F">
      <w:pPr>
        <w:pStyle w:val="Heading4"/>
        <w:ind w:left="567" w:right="567"/>
        <w:rPr>
          <w:color w:val="auto"/>
          <w:lang w:val="es-AR"/>
        </w:rPr>
      </w:pPr>
      <w:r w:rsidRPr="00C83058">
        <w:rPr>
          <w:color w:val="auto"/>
          <w:lang w:val="es-AR"/>
        </w:rPr>
        <w:t xml:space="preserve">Responsabilidades de la </w:t>
      </w:r>
      <w:proofErr w:type="spellStart"/>
      <w:r w:rsidRPr="00C83058">
        <w:rPr>
          <w:color w:val="auto"/>
          <w:lang w:val="es-AR"/>
        </w:rPr>
        <w:t>Dirección</w:t>
      </w:r>
      <w:r w:rsidRPr="00C83058">
        <w:rPr>
          <w:color w:val="auto"/>
          <w:vertAlign w:val="superscript"/>
          <w:lang w:val="es-AR"/>
        </w:rPr>
        <w:t>iv</w:t>
      </w:r>
      <w:proofErr w:type="spellEnd"/>
    </w:p>
    <w:p w14:paraId="0DB431D3" w14:textId="77777777" w:rsidR="00E00C9F" w:rsidRPr="00C83058" w:rsidRDefault="00E00C9F" w:rsidP="00E00C9F">
      <w:pPr>
        <w:pStyle w:val="BodyText"/>
        <w:ind w:left="567" w:right="567"/>
        <w:rPr>
          <w:b/>
          <w:i/>
          <w:lang w:val="es-AR"/>
        </w:rPr>
      </w:pPr>
    </w:p>
    <w:p w14:paraId="54E83502" w14:textId="77777777" w:rsidR="00E00C9F" w:rsidRPr="00C83058" w:rsidRDefault="00E00C9F" w:rsidP="00E00C9F">
      <w:pPr>
        <w:pStyle w:val="BodyText"/>
        <w:ind w:left="567" w:right="570"/>
        <w:jc w:val="both"/>
        <w:rPr>
          <w:lang w:val="es-AR"/>
        </w:rPr>
      </w:pPr>
      <w:r w:rsidRPr="00C83058">
        <w:rPr>
          <w:lang w:val="es-AR"/>
        </w:rPr>
        <w:t xml:space="preserve">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es responsable: (i) de la Declaración, incluyendo la integridad, la exactitud y el método de preparación y presentación de la descripción y de la aseveración en ella contenida; (</w:t>
      </w:r>
      <w:proofErr w:type="spellStart"/>
      <w:r w:rsidRPr="00C83058">
        <w:rPr>
          <w:lang w:val="es-AR"/>
        </w:rPr>
        <w:t>ii</w:t>
      </w:r>
      <w:proofErr w:type="spellEnd"/>
      <w:r w:rsidRPr="00C83058">
        <w:rPr>
          <w:lang w:val="es-AR"/>
        </w:rPr>
        <w:t>) de brindar los servicios detallados en la descripción; (</w:t>
      </w:r>
      <w:proofErr w:type="spellStart"/>
      <w:r w:rsidRPr="00C83058">
        <w:rPr>
          <w:lang w:val="es-AR"/>
        </w:rPr>
        <w:t>iii</w:t>
      </w:r>
      <w:proofErr w:type="spellEnd"/>
      <w:r w:rsidRPr="00C83058">
        <w:rPr>
          <w:lang w:val="es-AR"/>
        </w:rPr>
        <w:t>) de establecer los objetivos de control; y (</w:t>
      </w:r>
      <w:proofErr w:type="spellStart"/>
      <w:r w:rsidRPr="00C83058">
        <w:rPr>
          <w:lang w:val="es-AR"/>
        </w:rPr>
        <w:t>iv</w:t>
      </w:r>
      <w:proofErr w:type="spellEnd"/>
      <w:r w:rsidRPr="00C83058">
        <w:rPr>
          <w:lang w:val="es-AR"/>
        </w:rPr>
        <w:t>) de diseñar, implementar y operar eficazmente los controles para lograr los objetivos de control establecidos y brindar una garantía razonable sobre el cumplimiento de sus principales compromisos de servicio.</w:t>
      </w:r>
    </w:p>
    <w:p w14:paraId="6B4660E5" w14:textId="77777777" w:rsidR="00E00C9F" w:rsidRPr="00C83058" w:rsidRDefault="00E00C9F" w:rsidP="00E00C9F">
      <w:pPr>
        <w:pStyle w:val="BodyText"/>
        <w:ind w:left="567" w:right="567"/>
        <w:rPr>
          <w:lang w:val="es-AR"/>
        </w:rPr>
      </w:pPr>
    </w:p>
    <w:p w14:paraId="060022DD" w14:textId="77777777" w:rsidR="00E00C9F" w:rsidRPr="00C83058" w:rsidRDefault="00E00C9F" w:rsidP="00E00C9F">
      <w:pPr>
        <w:pStyle w:val="Heading4"/>
        <w:ind w:left="567" w:right="567"/>
        <w:rPr>
          <w:color w:val="auto"/>
          <w:lang w:val="es-AR"/>
        </w:rPr>
      </w:pPr>
      <w:r w:rsidRPr="00C83058">
        <w:rPr>
          <w:color w:val="auto"/>
          <w:lang w:val="es-AR"/>
        </w:rPr>
        <w:t>Responsabilidades del contador público</w:t>
      </w:r>
    </w:p>
    <w:p w14:paraId="4E461A87" w14:textId="77777777" w:rsidR="00E00C9F" w:rsidRPr="00C83058" w:rsidRDefault="00E00C9F" w:rsidP="00E00C9F">
      <w:pPr>
        <w:pStyle w:val="BodyText"/>
        <w:ind w:left="567" w:right="567"/>
        <w:rPr>
          <w:b/>
          <w:i/>
          <w:lang w:val="es-AR"/>
        </w:rPr>
      </w:pPr>
    </w:p>
    <w:p w14:paraId="72748741" w14:textId="77777777" w:rsidR="00E00C9F" w:rsidRPr="00C83058" w:rsidRDefault="00E00C9F" w:rsidP="00E00C9F">
      <w:pPr>
        <w:pStyle w:val="BodyText"/>
        <w:ind w:left="567" w:right="567"/>
        <w:jc w:val="both"/>
        <w:rPr>
          <w:lang w:val="es-AR"/>
        </w:rPr>
      </w:pPr>
      <w:r w:rsidRPr="00C83058">
        <w:rPr>
          <w:lang w:val="es-AR"/>
        </w:rPr>
        <w:t xml:space="preserve">Mi responsabilidad consiste en expresar una opinión sobre la Declaración de ABCD y sobre el diseño de los controles relacionados con los objetivos de control mencionados en la Declaración, basada en mis procedimientos. He llevado a cabo mi encargo de conformidad con las normas de informes sobre los controles de una organización de </w:t>
      </w:r>
      <w:r w:rsidRPr="00C83058">
        <w:rPr>
          <w:lang w:val="es-AR"/>
        </w:rPr>
        <w:lastRenderedPageBreak/>
        <w:t xml:space="preserve">servicios establecidas en la sección V.C de la Resolución Técnica </w:t>
      </w:r>
      <w:proofErr w:type="spellStart"/>
      <w:r w:rsidRPr="00C83058">
        <w:rPr>
          <w:lang w:val="es-AR"/>
        </w:rPr>
        <w:t>N°</w:t>
      </w:r>
      <w:proofErr w:type="spellEnd"/>
      <w:r w:rsidRPr="00C83058">
        <w:rPr>
          <w:lang w:val="es-AR"/>
        </w:rPr>
        <w:t xml:space="preserve"> 37 de la Federación Argentina de Consejos Profesionales de Ciencias Económicas (FACPCE). Dichas normas exigen que planifique y ejecute mis procedimientos con el fin de obtener seguridad razonable de que, en todos los aspectos significativos, la descripción presenta el sistema implementado por la organización de servicios y los controles han sido adecuadamente diseñados.</w:t>
      </w:r>
    </w:p>
    <w:p w14:paraId="7B75BD20" w14:textId="77777777" w:rsidR="00E00C9F" w:rsidRPr="00C83058" w:rsidRDefault="00E00C9F" w:rsidP="00E00C9F">
      <w:pPr>
        <w:pStyle w:val="BodyText"/>
        <w:ind w:left="567" w:right="570"/>
        <w:rPr>
          <w:lang w:val="es-AR"/>
        </w:rPr>
      </w:pPr>
    </w:p>
    <w:p w14:paraId="6EE55FD8" w14:textId="77777777" w:rsidR="00E00C9F" w:rsidRPr="00C83058" w:rsidRDefault="00E00C9F" w:rsidP="00E00C9F">
      <w:pPr>
        <w:pStyle w:val="BodyText"/>
        <w:ind w:left="567" w:right="570"/>
        <w:jc w:val="both"/>
        <w:rPr>
          <w:lang w:val="es-AR"/>
        </w:rPr>
      </w:pPr>
      <w:r w:rsidRPr="00C83058">
        <w:rPr>
          <w:lang w:val="es-AR"/>
        </w:rPr>
        <w:t>Un encargo de aseguramiento para informar sobre la descripción y el diseño de los controles en una organización de servicios conlleva la aplicación de procedimientos para obtener elementos de juicio sobre la información presentada en la descripción de su sistema y sobre el diseño de los controles. Los procedimientos seleccionados dependen del juicio del contador público, incluida la evaluación de los riesgos de que la presentación no sea razonable o de que el diseño de los controles no sea apropiado.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Declaración adjunta.</w:t>
      </w:r>
    </w:p>
    <w:p w14:paraId="709ADEF9" w14:textId="77777777" w:rsidR="00E00C9F" w:rsidRPr="00C83058" w:rsidRDefault="00E00C9F" w:rsidP="00E00C9F">
      <w:pPr>
        <w:pStyle w:val="BodyText"/>
        <w:ind w:left="567" w:right="570"/>
        <w:rPr>
          <w:lang w:val="es-AR"/>
        </w:rPr>
      </w:pPr>
    </w:p>
    <w:p w14:paraId="0068D9E4" w14:textId="77777777" w:rsidR="00E00C9F" w:rsidRPr="00C83058" w:rsidRDefault="00E00C9F" w:rsidP="00E00C9F">
      <w:pPr>
        <w:pStyle w:val="BodyText"/>
        <w:ind w:left="567" w:right="570"/>
        <w:jc w:val="both"/>
        <w:rPr>
          <w:lang w:val="es-AR"/>
        </w:rPr>
      </w:pPr>
      <w:r w:rsidRPr="00C83058">
        <w:rPr>
          <w:lang w:val="es-AR"/>
        </w:rPr>
        <w:t>Como se ha mencionado más arriba, no he efectuado procedimientos relacionados con la eficacia operativa de los controles mencionados en la descripción y, en consecuencia, no expreso opinión sobre la eficacia de dichos controles.</w:t>
      </w:r>
    </w:p>
    <w:p w14:paraId="517BB4CD" w14:textId="77777777" w:rsidR="00E00C9F" w:rsidRPr="00C83058" w:rsidRDefault="00E00C9F" w:rsidP="00E00C9F">
      <w:pPr>
        <w:pStyle w:val="BodyText"/>
        <w:ind w:left="567" w:right="570"/>
        <w:rPr>
          <w:lang w:val="es-AR"/>
        </w:rPr>
      </w:pPr>
    </w:p>
    <w:p w14:paraId="11D4066D" w14:textId="77777777" w:rsidR="00E00C9F" w:rsidRPr="00C83058" w:rsidRDefault="00E00C9F" w:rsidP="00E00C9F">
      <w:pPr>
        <w:pStyle w:val="BodyText"/>
        <w:ind w:left="567" w:right="570"/>
        <w:jc w:val="both"/>
        <w:rPr>
          <w:lang w:val="es-AR"/>
        </w:rPr>
      </w:pPr>
      <w:r w:rsidRPr="00C830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C83058">
        <w:t>N°</w:t>
      </w:r>
      <w:proofErr w:type="spellEnd"/>
      <w:r w:rsidRPr="00C83058">
        <w:t xml:space="preserve"> 37 de la FACPCE.</w:t>
      </w:r>
    </w:p>
    <w:p w14:paraId="0E073F52" w14:textId="77777777" w:rsidR="00E00C9F" w:rsidRPr="00C83058" w:rsidRDefault="00E00C9F" w:rsidP="00E00C9F">
      <w:pPr>
        <w:pStyle w:val="Heading4"/>
        <w:ind w:left="567" w:right="570"/>
        <w:rPr>
          <w:color w:val="auto"/>
          <w:lang w:val="es-AR"/>
        </w:rPr>
      </w:pPr>
    </w:p>
    <w:p w14:paraId="4714D759" w14:textId="77777777" w:rsidR="00E00C9F" w:rsidRPr="00C83058" w:rsidRDefault="00E00C9F" w:rsidP="00E00C9F">
      <w:pPr>
        <w:pStyle w:val="BodyText"/>
        <w:ind w:left="567" w:right="570"/>
        <w:jc w:val="both"/>
        <w:rPr>
          <w:lang w:val="es-AR"/>
        </w:rPr>
      </w:pPr>
      <w:r w:rsidRPr="00C83058">
        <w:rPr>
          <w:lang w:val="es-AR"/>
        </w:rPr>
        <w:t>Considero que los elementos de juicio que he obtenido proporcionan una base suficiente y adecuada para mi opinión.</w:t>
      </w:r>
    </w:p>
    <w:p w14:paraId="059651C5" w14:textId="77777777" w:rsidR="00E00C9F" w:rsidRPr="00C83058" w:rsidRDefault="00E00C9F" w:rsidP="00E00C9F">
      <w:pPr>
        <w:pStyle w:val="BodyText"/>
        <w:ind w:left="567" w:right="570"/>
        <w:rPr>
          <w:lang w:val="es-AR"/>
        </w:rPr>
      </w:pPr>
    </w:p>
    <w:p w14:paraId="72CB9D46" w14:textId="77777777" w:rsidR="00E00C9F" w:rsidRPr="00C83058" w:rsidRDefault="00E00C9F" w:rsidP="00E00C9F">
      <w:pPr>
        <w:pStyle w:val="Heading4"/>
        <w:ind w:left="567" w:right="570"/>
        <w:rPr>
          <w:color w:val="auto"/>
          <w:lang w:val="es-AR"/>
        </w:rPr>
      </w:pPr>
      <w:r w:rsidRPr="00C83058">
        <w:rPr>
          <w:color w:val="auto"/>
          <w:lang w:val="es-AR"/>
        </w:rPr>
        <w:t>Limitaciones de la Declaración y de los controles en una organización de servicios</w:t>
      </w:r>
    </w:p>
    <w:p w14:paraId="085D74CE" w14:textId="77777777" w:rsidR="00E00C9F" w:rsidRPr="00C83058" w:rsidRDefault="00E00C9F" w:rsidP="00E00C9F">
      <w:pPr>
        <w:pStyle w:val="BodyText"/>
        <w:ind w:left="567" w:right="570"/>
        <w:rPr>
          <w:b/>
          <w:i/>
          <w:lang w:val="es-AR"/>
        </w:rPr>
      </w:pPr>
    </w:p>
    <w:p w14:paraId="0456A562" w14:textId="77777777" w:rsidR="00E00C9F" w:rsidRPr="00C83058" w:rsidRDefault="00E00C9F" w:rsidP="00E00C9F">
      <w:pPr>
        <w:pStyle w:val="BodyText"/>
        <w:ind w:left="567" w:right="570"/>
        <w:jc w:val="both"/>
        <w:rPr>
          <w:lang w:val="es-AR"/>
        </w:rPr>
      </w:pPr>
      <w:r w:rsidRPr="00C83058">
        <w:rPr>
          <w:lang w:val="es-AR"/>
        </w:rPr>
        <w:t>La Declaración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sobre la idoneidad del diseño e implementación de un sistema de control interno a períodos futuros está sujeta al riesgo de que los controles pudieran volverse inadecuados o fallar. Estas circunstancias pueden alterar la validez de dichas evaluaciones.</w:t>
      </w:r>
    </w:p>
    <w:p w14:paraId="0B1349F7" w14:textId="77777777" w:rsidR="00E00C9F" w:rsidRPr="00C83058" w:rsidRDefault="00E00C9F" w:rsidP="00E00C9F">
      <w:pPr>
        <w:pStyle w:val="BodyText"/>
        <w:ind w:left="567" w:right="570"/>
        <w:rPr>
          <w:lang w:val="es-AR"/>
        </w:rPr>
      </w:pPr>
    </w:p>
    <w:p w14:paraId="7E094665" w14:textId="77777777" w:rsidR="00E00C9F" w:rsidRPr="00C83058" w:rsidRDefault="00E00C9F" w:rsidP="00E00C9F">
      <w:pPr>
        <w:ind w:left="567" w:right="570"/>
        <w:jc w:val="both"/>
        <w:rPr>
          <w:b/>
          <w:i/>
          <w:lang w:val="es-AR"/>
        </w:rPr>
      </w:pPr>
      <w:r w:rsidRPr="00C83058">
        <w:rPr>
          <w:b/>
          <w:i/>
          <w:lang w:val="es-AR"/>
        </w:rPr>
        <w:t>Identificación de los criterios aplicados {debe incluirse esta sección, si los criterios no están especificados en la Declaración}</w:t>
      </w:r>
    </w:p>
    <w:p w14:paraId="44DE7D56" w14:textId="77777777" w:rsidR="00E00C9F" w:rsidRPr="00C83058" w:rsidRDefault="00E00C9F" w:rsidP="00E00C9F">
      <w:pPr>
        <w:pStyle w:val="BodyText"/>
        <w:ind w:left="567" w:right="570"/>
        <w:rPr>
          <w:i/>
          <w:lang w:val="es-AR"/>
        </w:rPr>
      </w:pPr>
    </w:p>
    <w:p w14:paraId="267B34C5" w14:textId="77777777" w:rsidR="00E00C9F" w:rsidRPr="00C83058" w:rsidRDefault="00E00C9F" w:rsidP="00E00C9F">
      <w:pPr>
        <w:pStyle w:val="BodyText"/>
        <w:ind w:left="567" w:right="570"/>
        <w:rPr>
          <w:iCs/>
          <w:lang w:val="es-AR"/>
        </w:rPr>
      </w:pPr>
      <w:r w:rsidRPr="00C83058">
        <w:rPr>
          <w:iCs/>
          <w:lang w:val="es-AR"/>
        </w:rPr>
        <w:t>…</w:t>
      </w:r>
    </w:p>
    <w:p w14:paraId="5FA42BF4" w14:textId="77777777" w:rsidR="00E00C9F" w:rsidRPr="00C83058" w:rsidRDefault="00E00C9F" w:rsidP="00E00C9F">
      <w:pPr>
        <w:pStyle w:val="BodyText"/>
        <w:ind w:left="567" w:right="570"/>
        <w:rPr>
          <w:iCs/>
          <w:lang w:val="es-AR"/>
        </w:rPr>
      </w:pPr>
    </w:p>
    <w:p w14:paraId="383706EF" w14:textId="77777777" w:rsidR="00E00C9F" w:rsidRPr="00C83058" w:rsidRDefault="00E00C9F" w:rsidP="00E00C9F">
      <w:pPr>
        <w:pStyle w:val="Heading4"/>
        <w:ind w:left="567" w:right="570"/>
        <w:rPr>
          <w:color w:val="auto"/>
          <w:lang w:val="es-AR"/>
        </w:rPr>
      </w:pPr>
      <w:r w:rsidRPr="00C83058">
        <w:rPr>
          <w:color w:val="auto"/>
          <w:lang w:val="es-AR"/>
        </w:rPr>
        <w:t>Opinión</w:t>
      </w:r>
    </w:p>
    <w:p w14:paraId="3211C9C1" w14:textId="77777777" w:rsidR="00E00C9F" w:rsidRPr="00C83058" w:rsidRDefault="00E00C9F" w:rsidP="00E00C9F">
      <w:pPr>
        <w:pStyle w:val="BodyText"/>
        <w:ind w:left="567" w:right="570"/>
        <w:rPr>
          <w:b/>
          <w:i/>
          <w:lang w:val="es-AR"/>
        </w:rPr>
      </w:pPr>
    </w:p>
    <w:p w14:paraId="6F75BD2A" w14:textId="77777777" w:rsidR="00E00C9F" w:rsidRPr="00C83058" w:rsidRDefault="00E00C9F" w:rsidP="00E00C9F">
      <w:pPr>
        <w:pStyle w:val="BodyText"/>
        <w:ind w:left="567" w:right="570"/>
        <w:rPr>
          <w:lang w:val="es-AR"/>
        </w:rPr>
      </w:pPr>
      <w:r w:rsidRPr="00C83058">
        <w:rPr>
          <w:lang w:val="es-AR"/>
        </w:rPr>
        <w:t>En mi opinión, en todos los aspectos significativos:</w:t>
      </w:r>
    </w:p>
    <w:p w14:paraId="12E6DC1D" w14:textId="77777777" w:rsidR="00E00C9F" w:rsidRPr="00C83058" w:rsidRDefault="00E00C9F" w:rsidP="00E00C9F">
      <w:pPr>
        <w:pStyle w:val="ListParagraph"/>
        <w:numPr>
          <w:ilvl w:val="0"/>
          <w:numId w:val="14"/>
        </w:numPr>
        <w:ind w:left="851" w:right="567" w:hanging="284"/>
        <w:rPr>
          <w:lang w:val="es-AR"/>
        </w:rPr>
      </w:pPr>
      <w:r w:rsidRPr="00C83058">
        <w:rPr>
          <w:lang w:val="es-AR"/>
        </w:rPr>
        <w:t>la descripción presenta razonablemente el sistema ………………………… {tipo o nombre del sistema}</w:t>
      </w:r>
      <w:r w:rsidRPr="00C83058">
        <w:rPr>
          <w:i/>
          <w:lang w:val="es-AR"/>
        </w:rPr>
        <w:t xml:space="preserve"> </w:t>
      </w:r>
      <w:r w:rsidRPr="00C83058">
        <w:rPr>
          <w:lang w:val="es-AR"/>
        </w:rPr>
        <w:t xml:space="preserve">de acuerdo con los objetivos de control establecidos en la Normas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y</w:t>
      </w:r>
    </w:p>
    <w:p w14:paraId="3D96EEB8" w14:textId="77777777" w:rsidR="00E00C9F" w:rsidRPr="00C83058" w:rsidRDefault="00E00C9F" w:rsidP="00E00C9F">
      <w:pPr>
        <w:ind w:left="567" w:right="567"/>
        <w:rPr>
          <w:lang w:val="es-AR"/>
        </w:rPr>
      </w:pPr>
    </w:p>
    <w:p w14:paraId="6250ECCC" w14:textId="77777777" w:rsidR="00E00C9F" w:rsidRPr="00C83058" w:rsidRDefault="00E00C9F" w:rsidP="00E00C9F">
      <w:pPr>
        <w:pStyle w:val="ListParagraph"/>
        <w:numPr>
          <w:ilvl w:val="0"/>
          <w:numId w:val="14"/>
        </w:numPr>
        <w:ind w:left="851" w:right="567" w:hanging="284"/>
        <w:rPr>
          <w:lang w:val="es-AR"/>
        </w:rPr>
      </w:pPr>
      <w:r w:rsidRPr="00C83058">
        <w:rPr>
          <w:lang w:val="es-AR"/>
        </w:rPr>
        <w:t>los controles relacionados con los objetivos de control establecidos en la Declaración estaban adecuadamente diseñados e implementados al … de …………… de 20X1 para brindar una garantía razonable sobre el cumplimiento de sus principales compromisos de servicio.</w:t>
      </w:r>
    </w:p>
    <w:p w14:paraId="559933C9" w14:textId="77777777" w:rsidR="00E00C9F" w:rsidRPr="00C83058" w:rsidRDefault="00E00C9F" w:rsidP="00E00C9F">
      <w:pPr>
        <w:rPr>
          <w:b/>
          <w:bCs/>
          <w:i/>
          <w:iCs/>
          <w:lang w:val="es-AR"/>
        </w:rPr>
      </w:pPr>
    </w:p>
    <w:p w14:paraId="71649283" w14:textId="77777777" w:rsidR="00E00C9F" w:rsidRPr="00C83058" w:rsidRDefault="00E00C9F" w:rsidP="00E00C9F">
      <w:pPr>
        <w:pStyle w:val="Heading4"/>
        <w:ind w:left="567" w:right="570"/>
        <w:rPr>
          <w:color w:val="auto"/>
          <w:lang w:val="es-AR"/>
        </w:rPr>
      </w:pPr>
      <w:r w:rsidRPr="00C83058">
        <w:rPr>
          <w:color w:val="auto"/>
          <w:lang w:val="es-AR"/>
        </w:rPr>
        <w:t>Otras cuestiones</w:t>
      </w:r>
    </w:p>
    <w:p w14:paraId="3A55AC64" w14:textId="77777777" w:rsidR="00E00C9F" w:rsidRPr="00C83058" w:rsidRDefault="00E00C9F" w:rsidP="00E00C9F">
      <w:pPr>
        <w:pStyle w:val="BodyText"/>
        <w:ind w:left="567" w:right="570"/>
        <w:rPr>
          <w:b/>
          <w:i/>
          <w:lang w:val="es-AR"/>
        </w:rPr>
      </w:pPr>
    </w:p>
    <w:p w14:paraId="03C35B76" w14:textId="77777777" w:rsidR="00E00C9F" w:rsidRPr="00C83058" w:rsidRDefault="00E00C9F" w:rsidP="00E00C9F">
      <w:pPr>
        <w:pStyle w:val="BodyText"/>
        <w:ind w:left="567" w:right="570"/>
        <w:jc w:val="both"/>
        <w:rPr>
          <w:lang w:val="es-AR"/>
        </w:rPr>
      </w:pPr>
      <w:r w:rsidRPr="00C83058">
        <w:rPr>
          <w:lang w:val="es-AR"/>
        </w:rPr>
        <w:t>Este informe se emite sólo para información y uso de los clientes que han utilizado el sistema ………………………… {tipo o nombre del sistema}</w:t>
      </w:r>
      <w:r w:rsidRPr="00C83058">
        <w:rPr>
          <w:i/>
          <w:lang w:val="es-AR"/>
        </w:rPr>
        <w:t xml:space="preserve"> </w:t>
      </w:r>
      <w:r w:rsidRPr="00C83058">
        <w:rPr>
          <w:lang w:val="es-AR"/>
        </w:rPr>
        <w:t>de ABCD y sus auditores, quienes tienen la suficiente comprensión para considerarlo</w:t>
      </w:r>
      <w:r w:rsidRPr="00C83058">
        <w:rPr>
          <w:w w:val="150"/>
          <w:lang w:val="es-AR"/>
        </w:rPr>
        <w:t xml:space="preserve"> </w:t>
      </w:r>
      <w:r w:rsidRPr="00C83058">
        <w:rPr>
          <w:lang w:val="es-AR"/>
        </w:rPr>
        <w:t>junto</w:t>
      </w:r>
      <w:r w:rsidRPr="00C83058">
        <w:rPr>
          <w:w w:val="150"/>
          <w:lang w:val="es-AR"/>
        </w:rPr>
        <w:t xml:space="preserve"> </w:t>
      </w:r>
      <w:r w:rsidRPr="00C83058">
        <w:rPr>
          <w:lang w:val="es-AR"/>
        </w:rPr>
        <w:t>con</w:t>
      </w:r>
      <w:r w:rsidRPr="00C83058">
        <w:rPr>
          <w:w w:val="150"/>
          <w:lang w:val="es-AR"/>
        </w:rPr>
        <w:t xml:space="preserve"> </w:t>
      </w:r>
      <w:r w:rsidRPr="00C83058">
        <w:rPr>
          <w:lang w:val="es-AR"/>
        </w:rPr>
        <w:t>otra</w:t>
      </w:r>
      <w:r w:rsidRPr="00C83058">
        <w:rPr>
          <w:w w:val="150"/>
          <w:lang w:val="es-AR"/>
        </w:rPr>
        <w:t xml:space="preserve"> </w:t>
      </w:r>
      <w:r w:rsidRPr="00C83058">
        <w:rPr>
          <w:lang w:val="es-AR"/>
        </w:rPr>
        <w:t>información,</w:t>
      </w:r>
      <w:r w:rsidRPr="00C83058">
        <w:rPr>
          <w:w w:val="150"/>
          <w:lang w:val="es-AR"/>
        </w:rPr>
        <w:t xml:space="preserve"> </w:t>
      </w:r>
      <w:r w:rsidRPr="00C83058">
        <w:rPr>
          <w:lang w:val="es-AR"/>
        </w:rPr>
        <w:t>incluyendo</w:t>
      </w:r>
      <w:r w:rsidRPr="00C83058">
        <w:rPr>
          <w:w w:val="150"/>
          <w:lang w:val="es-AR"/>
        </w:rPr>
        <w:t xml:space="preserve"> </w:t>
      </w:r>
      <w:r w:rsidRPr="00C83058">
        <w:rPr>
          <w:lang w:val="es-AR"/>
        </w:rPr>
        <w:t>aquella</w:t>
      </w:r>
      <w:r w:rsidRPr="00C83058">
        <w:rPr>
          <w:w w:val="150"/>
          <w:lang w:val="es-AR"/>
        </w:rPr>
        <w:t xml:space="preserve"> </w:t>
      </w:r>
      <w:r w:rsidRPr="00C83058">
        <w:rPr>
          <w:lang w:val="es-AR"/>
        </w:rPr>
        <w:t>relacionada</w:t>
      </w:r>
      <w:r w:rsidRPr="00C83058">
        <w:rPr>
          <w:w w:val="150"/>
          <w:lang w:val="es-AR"/>
        </w:rPr>
        <w:t xml:space="preserve"> </w:t>
      </w:r>
      <w:r w:rsidRPr="00C83058">
        <w:rPr>
          <w:lang w:val="es-AR"/>
        </w:rPr>
        <w:t>con</w:t>
      </w:r>
      <w:r w:rsidRPr="00C83058">
        <w:rPr>
          <w:w w:val="150"/>
          <w:lang w:val="es-AR"/>
        </w:rPr>
        <w:t xml:space="preserve"> </w:t>
      </w:r>
      <w:r w:rsidRPr="00C83058">
        <w:rPr>
          <w:lang w:val="es-AR"/>
        </w:rPr>
        <w:t>los</w:t>
      </w:r>
      <w:r w:rsidRPr="00C83058">
        <w:rPr>
          <w:w w:val="150"/>
          <w:lang w:val="es-AR"/>
        </w:rPr>
        <w:t xml:space="preserve"> </w:t>
      </w:r>
      <w:r w:rsidRPr="00C83058">
        <w:rPr>
          <w:lang w:val="es-AR"/>
        </w:rPr>
        <w:t>controles implementados por los propios clientes al evaluar los riesgos de incorrección significativa de los estados contables de los clientes de ABCD.</w:t>
      </w:r>
    </w:p>
    <w:p w14:paraId="78987D41" w14:textId="77777777" w:rsidR="00E00C9F" w:rsidRPr="00C83058" w:rsidRDefault="00E00C9F" w:rsidP="00E00C9F">
      <w:pPr>
        <w:pStyle w:val="BodyText"/>
        <w:ind w:left="567" w:right="570"/>
        <w:rPr>
          <w:lang w:val="es-AR"/>
        </w:rPr>
      </w:pPr>
    </w:p>
    <w:p w14:paraId="0D0A1A15" w14:textId="77777777" w:rsidR="00E00C9F" w:rsidRPr="00C83058" w:rsidRDefault="00E00C9F" w:rsidP="00E00C9F">
      <w:pPr>
        <w:pStyle w:val="BodyText"/>
        <w:tabs>
          <w:tab w:val="left" w:leader="dot" w:pos="4653"/>
        </w:tabs>
        <w:ind w:left="567" w:right="570"/>
        <w:rPr>
          <w:lang w:val="es-AR"/>
        </w:rPr>
      </w:pPr>
      <w:r w:rsidRPr="00C83058">
        <w:rPr>
          <w:lang w:val="es-AR"/>
        </w:rPr>
        <w:t>[Lugar y fecha]</w:t>
      </w:r>
    </w:p>
    <w:p w14:paraId="579747A8" w14:textId="77777777" w:rsidR="00E00C9F" w:rsidRPr="00C83058" w:rsidRDefault="00E00C9F" w:rsidP="00E00C9F">
      <w:pPr>
        <w:pStyle w:val="BodyText"/>
        <w:ind w:left="567" w:right="570"/>
        <w:rPr>
          <w:lang w:val="es-AR"/>
        </w:rPr>
      </w:pPr>
    </w:p>
    <w:p w14:paraId="61A4E26D" w14:textId="77777777" w:rsidR="00E00C9F" w:rsidRPr="00C83058" w:rsidRDefault="00E00C9F" w:rsidP="00E00C9F">
      <w:pPr>
        <w:pStyle w:val="BodyText"/>
        <w:ind w:left="567" w:right="570"/>
        <w:rPr>
          <w:lang w:val="es-AR"/>
        </w:rPr>
      </w:pPr>
      <w:r w:rsidRPr="00C83058">
        <w:rPr>
          <w:lang w:val="es-AR"/>
        </w:rPr>
        <w:t>[Identificación y firma del contador]</w:t>
      </w:r>
    </w:p>
    <w:p w14:paraId="0D8F6D1B" w14:textId="77777777" w:rsidR="00E00C9F" w:rsidRPr="00C83058" w:rsidRDefault="00E00C9F" w:rsidP="00E00C9F">
      <w:pPr>
        <w:ind w:left="567" w:right="570"/>
        <w:rPr>
          <w:lang w:val="es-AR"/>
        </w:rPr>
      </w:pPr>
    </w:p>
    <w:p w14:paraId="525961CD" w14:textId="77777777" w:rsidR="00E00C9F" w:rsidRPr="00C83058" w:rsidRDefault="00E00C9F" w:rsidP="00E00C9F">
      <w:pPr>
        <w:ind w:left="567" w:right="570"/>
        <w:rPr>
          <w:lang w:val="es-AR"/>
        </w:rPr>
        <w:sectPr w:rsidR="00E00C9F" w:rsidRPr="00C83058" w:rsidSect="00E00C9F">
          <w:pgSz w:w="11910" w:h="16840"/>
          <w:pgMar w:top="1134" w:right="1134" w:bottom="567" w:left="1134" w:header="567" w:footer="567" w:gutter="0"/>
          <w:cols w:space="720"/>
          <w:docGrid w:linePitch="299"/>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83058" w:rsidRPr="00C83058" w14:paraId="11EBC6C8" w14:textId="77777777" w:rsidTr="00A123DC">
        <w:tc>
          <w:tcPr>
            <w:tcW w:w="1304" w:type="dxa"/>
            <w:vMerge w:val="restart"/>
            <w:shd w:val="clear" w:color="auto" w:fill="D9D9D9" w:themeFill="background1" w:themeFillShade="D9"/>
          </w:tcPr>
          <w:p w14:paraId="4A09C9C4" w14:textId="77777777" w:rsidR="00E00C9F" w:rsidRPr="00C83058" w:rsidRDefault="00E00C9F" w:rsidP="00A123DC">
            <w:pPr>
              <w:tabs>
                <w:tab w:val="left" w:pos="597"/>
              </w:tabs>
              <w:jc w:val="center"/>
              <w:rPr>
                <w:b/>
                <w:bCs/>
                <w:lang w:val="es-AR"/>
              </w:rPr>
            </w:pPr>
            <w:bookmarkStart w:id="1" w:name="VC02"/>
            <w:r w:rsidRPr="00C83058">
              <w:rPr>
                <w:b/>
                <w:bCs/>
                <w:lang w:val="es-AR"/>
              </w:rPr>
              <w:lastRenderedPageBreak/>
              <w:t>V.C.02</w:t>
            </w:r>
            <w:bookmarkEnd w:id="1"/>
          </w:p>
        </w:tc>
        <w:tc>
          <w:tcPr>
            <w:tcW w:w="7200" w:type="dxa"/>
            <w:shd w:val="clear" w:color="auto" w:fill="D9D9D9" w:themeFill="background1" w:themeFillShade="D9"/>
          </w:tcPr>
          <w:p w14:paraId="748E4B4D" w14:textId="77777777" w:rsidR="00E00C9F" w:rsidRPr="00C83058" w:rsidRDefault="00E00C9F" w:rsidP="00A123DC">
            <w:pPr>
              <w:rPr>
                <w:b/>
                <w:bCs/>
                <w:lang w:val="es-AR"/>
              </w:rPr>
            </w:pPr>
            <w:r w:rsidRPr="00C83058">
              <w:rPr>
                <w:b/>
                <w:lang w:val="es-AR"/>
              </w:rPr>
              <w:t>Descripción, diseño y eficacia operativa de controles – Informe Tipo 2</w:t>
            </w:r>
          </w:p>
        </w:tc>
      </w:tr>
      <w:tr w:rsidR="00C83058" w:rsidRPr="00C83058" w14:paraId="55C6B4E1" w14:textId="77777777" w:rsidTr="00A123DC">
        <w:tc>
          <w:tcPr>
            <w:tcW w:w="1304" w:type="dxa"/>
            <w:vMerge/>
            <w:shd w:val="clear" w:color="auto" w:fill="D9D9D9" w:themeFill="background1" w:themeFillShade="D9"/>
            <w:vAlign w:val="center"/>
          </w:tcPr>
          <w:p w14:paraId="1D35993C" w14:textId="77777777" w:rsidR="00E00C9F" w:rsidRPr="00C83058" w:rsidRDefault="00E00C9F" w:rsidP="00A123DC">
            <w:pPr>
              <w:tabs>
                <w:tab w:val="left" w:pos="597"/>
              </w:tabs>
              <w:jc w:val="center"/>
              <w:rPr>
                <w:lang w:val="es-AR"/>
              </w:rPr>
            </w:pPr>
          </w:p>
        </w:tc>
        <w:tc>
          <w:tcPr>
            <w:tcW w:w="7200" w:type="dxa"/>
            <w:shd w:val="clear" w:color="auto" w:fill="D9D9D9" w:themeFill="background1" w:themeFillShade="D9"/>
          </w:tcPr>
          <w:p w14:paraId="2C445D94" w14:textId="77777777" w:rsidR="00E00C9F" w:rsidRPr="00C83058" w:rsidRDefault="00E00C9F" w:rsidP="00A123DC">
            <w:pPr>
              <w:rPr>
                <w:bCs/>
                <w:lang w:val="es-AR"/>
              </w:rPr>
            </w:pPr>
            <w:r w:rsidRPr="00C83058">
              <w:rPr>
                <w:bCs/>
                <w:lang w:val="es-AR"/>
              </w:rPr>
              <w:t>Encargo de constatación - Seguridad razonable sobre diseño, implementación y eficacia operativa</w:t>
            </w:r>
          </w:p>
        </w:tc>
      </w:tr>
    </w:tbl>
    <w:p w14:paraId="43160BD5" w14:textId="77777777" w:rsidR="00E00C9F" w:rsidRPr="00C83058" w:rsidRDefault="00E00C9F" w:rsidP="00E00C9F">
      <w:pPr>
        <w:pStyle w:val="BodyText"/>
        <w:ind w:left="567" w:right="570"/>
        <w:rPr>
          <w:lang w:val="es-AR"/>
        </w:rPr>
      </w:pPr>
    </w:p>
    <w:p w14:paraId="3FD0BA07" w14:textId="77777777" w:rsidR="00E00C9F" w:rsidRPr="00C83058" w:rsidRDefault="00E00C9F" w:rsidP="00E00C9F">
      <w:pPr>
        <w:pStyle w:val="Heading2"/>
        <w:ind w:left="567" w:right="570"/>
        <w:jc w:val="center"/>
        <w:rPr>
          <w:lang w:val="es-AR"/>
        </w:rPr>
      </w:pPr>
      <w:bookmarkStart w:id="2" w:name="_Hlk116232652"/>
      <w:r w:rsidRPr="00C83058">
        <w:rPr>
          <w:lang w:val="es-AR"/>
        </w:rPr>
        <w:t>INFORME DE ASEGURAMIENTO DE CONTADOR PÚBLICO INDEPENDIENTE SOBRE LA DESCRIPCIÓN, EL DISEÑO Y LA EFICACIA OPERATIVA DE CONTROLES</w:t>
      </w:r>
    </w:p>
    <w:p w14:paraId="457D7B9B" w14:textId="77777777" w:rsidR="00E00C9F" w:rsidRPr="00C83058" w:rsidRDefault="00E00C9F" w:rsidP="00E00C9F">
      <w:pPr>
        <w:pStyle w:val="BodyText"/>
        <w:ind w:left="567" w:right="570"/>
        <w:rPr>
          <w:b/>
          <w:lang w:val="es-AR"/>
        </w:rPr>
      </w:pPr>
    </w:p>
    <w:p w14:paraId="79FBB3B6" w14:textId="77777777" w:rsidR="00E00C9F" w:rsidRPr="00C83058" w:rsidRDefault="00E00C9F" w:rsidP="00E00C9F">
      <w:pPr>
        <w:pStyle w:val="BodyText"/>
        <w:ind w:left="567" w:right="570"/>
        <w:rPr>
          <w:b/>
          <w:lang w:val="es-AR"/>
        </w:rPr>
      </w:pPr>
    </w:p>
    <w:p w14:paraId="482A351E" w14:textId="77777777" w:rsidR="00E00C9F" w:rsidRPr="00C83058" w:rsidRDefault="00E00C9F" w:rsidP="00E00C9F">
      <w:pPr>
        <w:pStyle w:val="Heading3"/>
        <w:ind w:left="567" w:right="567"/>
        <w:rPr>
          <w:b w:val="0"/>
          <w:bCs w:val="0"/>
          <w:lang w:val="es-AR"/>
        </w:rPr>
      </w:pPr>
      <w:r w:rsidRPr="00C83058">
        <w:rPr>
          <w:b w:val="0"/>
          <w:bCs w:val="0"/>
          <w:lang w:val="es-AR"/>
        </w:rPr>
        <w:t>Señores</w:t>
      </w:r>
    </w:p>
    <w:p w14:paraId="16449E3C" w14:textId="77777777" w:rsidR="00E00C9F" w:rsidRPr="00C83058" w:rsidRDefault="00E00C9F" w:rsidP="00E00C9F">
      <w:pPr>
        <w:pStyle w:val="Heading3"/>
        <w:ind w:left="567" w:right="567"/>
        <w:rPr>
          <w:b w:val="0"/>
          <w:bCs w:val="0"/>
          <w:lang w:val="es-AR"/>
        </w:rPr>
      </w:pPr>
      <w:r w:rsidRPr="00C83058">
        <w:rPr>
          <w:b w:val="0"/>
          <w:bCs w:val="0"/>
          <w:lang w:val="es-AR"/>
        </w:rPr>
        <w:t xml:space="preserve">Presidente y </w:t>
      </w:r>
      <w:proofErr w:type="spellStart"/>
      <w:r w:rsidRPr="00C83058">
        <w:rPr>
          <w:b w:val="0"/>
          <w:bCs w:val="0"/>
          <w:lang w:val="es-AR"/>
        </w:rPr>
        <w:t>Directores</w:t>
      </w:r>
      <w:r w:rsidRPr="00C83058">
        <w:rPr>
          <w:b w:val="0"/>
          <w:bCs w:val="0"/>
          <w:vertAlign w:val="superscript"/>
          <w:lang w:val="es-AR"/>
        </w:rPr>
        <w:t>i</w:t>
      </w:r>
      <w:proofErr w:type="spellEnd"/>
      <w:r w:rsidRPr="00C83058">
        <w:rPr>
          <w:b w:val="0"/>
          <w:bCs w:val="0"/>
          <w:lang w:val="es-AR"/>
        </w:rPr>
        <w:t xml:space="preserve"> de</w:t>
      </w:r>
    </w:p>
    <w:p w14:paraId="61773192" w14:textId="77777777" w:rsidR="00E00C9F" w:rsidRPr="00C83058" w:rsidRDefault="00E00C9F" w:rsidP="00E00C9F">
      <w:pPr>
        <w:pStyle w:val="Heading3"/>
        <w:ind w:left="567" w:right="567"/>
        <w:rPr>
          <w:b w:val="0"/>
          <w:bCs w:val="0"/>
          <w:lang w:val="es-AR"/>
        </w:rPr>
      </w:pPr>
      <w:r w:rsidRPr="00C83058">
        <w:rPr>
          <w:b w:val="0"/>
          <w:bCs w:val="0"/>
          <w:lang w:val="es-AR"/>
        </w:rPr>
        <w:t>ABCD</w:t>
      </w:r>
    </w:p>
    <w:p w14:paraId="34B59CB6" w14:textId="77777777" w:rsidR="00E00C9F" w:rsidRPr="00C83058" w:rsidRDefault="00E00C9F" w:rsidP="00E00C9F">
      <w:pPr>
        <w:pStyle w:val="Heading3"/>
        <w:ind w:left="567" w:right="567"/>
        <w:rPr>
          <w:b w:val="0"/>
          <w:bCs w:val="0"/>
          <w:lang w:val="es-AR"/>
        </w:rPr>
      </w:pPr>
      <w:r w:rsidRPr="00C83058">
        <w:rPr>
          <w:b w:val="0"/>
          <w:bCs w:val="0"/>
          <w:lang w:val="es-AR"/>
        </w:rPr>
        <w:t xml:space="preserve">CUIT </w:t>
      </w:r>
      <w:proofErr w:type="spellStart"/>
      <w:r w:rsidRPr="00C83058">
        <w:rPr>
          <w:b w:val="0"/>
          <w:bCs w:val="0"/>
          <w:lang w:val="es-AR"/>
        </w:rPr>
        <w:t>N°</w:t>
      </w:r>
      <w:proofErr w:type="spellEnd"/>
      <w:r w:rsidRPr="00C83058">
        <w:rPr>
          <w:b w:val="0"/>
          <w:bCs w:val="0"/>
          <w:lang w:val="es-AR"/>
        </w:rPr>
        <w:t>: ……………</w:t>
      </w:r>
      <w:proofErr w:type="spellStart"/>
      <w:r w:rsidRPr="00C83058">
        <w:rPr>
          <w:b w:val="0"/>
          <w:bCs w:val="0"/>
          <w:vertAlign w:val="superscript"/>
          <w:lang w:val="es-AR"/>
        </w:rPr>
        <w:t>ii</w:t>
      </w:r>
      <w:proofErr w:type="spellEnd"/>
      <w:r w:rsidRPr="00C83058">
        <w:rPr>
          <w:b w:val="0"/>
          <w:bCs w:val="0"/>
          <w:lang w:val="es-AR"/>
        </w:rPr>
        <w:t xml:space="preserve"> </w:t>
      </w:r>
    </w:p>
    <w:p w14:paraId="3649B075" w14:textId="77777777" w:rsidR="00E00C9F" w:rsidRPr="00C83058" w:rsidRDefault="00E00C9F" w:rsidP="00E00C9F">
      <w:pPr>
        <w:pStyle w:val="Heading3"/>
        <w:ind w:left="567" w:right="567"/>
        <w:rPr>
          <w:u w:val="single"/>
          <w:lang w:val="es-AR"/>
        </w:rPr>
      </w:pPr>
      <w:r w:rsidRPr="00C83058">
        <w:rPr>
          <w:b w:val="0"/>
          <w:bCs w:val="0"/>
          <w:lang w:val="es-AR"/>
        </w:rPr>
        <w:t>Domicilio legal: ……………</w:t>
      </w:r>
    </w:p>
    <w:p w14:paraId="44035723" w14:textId="77777777" w:rsidR="00E00C9F" w:rsidRPr="00C83058" w:rsidRDefault="00E00C9F" w:rsidP="00E00C9F">
      <w:pPr>
        <w:pStyle w:val="BodyText"/>
        <w:ind w:left="567" w:right="570"/>
        <w:rPr>
          <w:lang w:val="es-AR"/>
        </w:rPr>
      </w:pPr>
    </w:p>
    <w:p w14:paraId="4F32C35D" w14:textId="77777777" w:rsidR="00E00C9F" w:rsidRPr="00C83058" w:rsidRDefault="00E00C9F" w:rsidP="00E00C9F">
      <w:pPr>
        <w:pStyle w:val="BodyText"/>
        <w:ind w:left="567" w:right="570"/>
        <w:rPr>
          <w:lang w:val="es-AR"/>
        </w:rPr>
      </w:pPr>
    </w:p>
    <w:p w14:paraId="697DA4F8" w14:textId="77777777" w:rsidR="00E00C9F" w:rsidRPr="00C83058" w:rsidRDefault="00E00C9F" w:rsidP="00E00C9F">
      <w:pPr>
        <w:pStyle w:val="Heading4"/>
        <w:ind w:left="567" w:right="570"/>
        <w:rPr>
          <w:color w:val="auto"/>
          <w:lang w:val="es-AR"/>
        </w:rPr>
      </w:pPr>
      <w:r w:rsidRPr="00C83058">
        <w:rPr>
          <w:color w:val="auto"/>
          <w:lang w:val="es-AR"/>
        </w:rPr>
        <w:t>Objeto del encargo</w:t>
      </w:r>
    </w:p>
    <w:p w14:paraId="142EA44D" w14:textId="77777777" w:rsidR="00E00C9F" w:rsidRPr="00C83058" w:rsidRDefault="00E00C9F" w:rsidP="00E00C9F">
      <w:pPr>
        <w:pStyle w:val="BodyText"/>
        <w:ind w:left="567" w:right="570"/>
        <w:rPr>
          <w:b/>
          <w:i/>
          <w:lang w:val="es-AR"/>
        </w:rPr>
      </w:pPr>
    </w:p>
    <w:p w14:paraId="5C61C828" w14:textId="77777777" w:rsidR="00E00C9F" w:rsidRPr="00C83058" w:rsidRDefault="00E00C9F" w:rsidP="00E00C9F">
      <w:pPr>
        <w:pStyle w:val="BodyText"/>
        <w:ind w:left="567" w:right="567"/>
        <w:jc w:val="both"/>
        <w:rPr>
          <w:lang w:val="es-AR"/>
        </w:rPr>
      </w:pPr>
      <w:r w:rsidRPr="00C83058">
        <w:rPr>
          <w:lang w:val="es-AR"/>
        </w:rPr>
        <w:t xml:space="preserve">He examinado la Declaración adjunta de la </w:t>
      </w:r>
      <w:proofErr w:type="spellStart"/>
      <w:r w:rsidRPr="00C83058">
        <w:rPr>
          <w:lang w:val="es-AR"/>
        </w:rPr>
        <w:t>Dirección</w:t>
      </w:r>
      <w:r w:rsidRPr="00C83058">
        <w:rPr>
          <w:vertAlign w:val="superscript"/>
          <w:lang w:val="es-AR"/>
        </w:rPr>
        <w:t>iv</w:t>
      </w:r>
      <w:proofErr w:type="spellEnd"/>
      <w:r w:rsidRPr="00C83058">
        <w:rPr>
          <w:lang w:val="es-AR"/>
        </w:rPr>
        <w:t xml:space="preserve"> de ABCD, que firmo a los efectos de su identificación, para emitir un informe de aseguramiento razonable sobre:</w:t>
      </w:r>
    </w:p>
    <w:p w14:paraId="2E488A7D" w14:textId="77777777" w:rsidR="00E00C9F" w:rsidRPr="00C83058" w:rsidRDefault="00E00C9F" w:rsidP="00E00C9F">
      <w:pPr>
        <w:pStyle w:val="BodyText"/>
        <w:ind w:left="567" w:right="567"/>
        <w:rPr>
          <w:lang w:val="es-AR"/>
        </w:rPr>
      </w:pPr>
    </w:p>
    <w:p w14:paraId="2FF59CBA" w14:textId="77777777" w:rsidR="00E00C9F" w:rsidRPr="00C83058" w:rsidRDefault="00E00C9F" w:rsidP="00E00C9F">
      <w:pPr>
        <w:pStyle w:val="ListParagraph"/>
        <w:numPr>
          <w:ilvl w:val="0"/>
          <w:numId w:val="20"/>
        </w:numPr>
        <w:tabs>
          <w:tab w:val="left" w:pos="851"/>
        </w:tabs>
        <w:ind w:left="851" w:right="567" w:hanging="284"/>
        <w:rPr>
          <w:lang w:val="es-AR"/>
        </w:rPr>
      </w:pPr>
      <w:r w:rsidRPr="00C83058">
        <w:rPr>
          <w:lang w:val="es-AR"/>
        </w:rPr>
        <w:t>si la descripción incluida en la Declaración adjunta</w:t>
      </w:r>
      <w:r w:rsidRPr="00C83058">
        <w:rPr>
          <w:rStyle w:val="FootnoteReference"/>
          <w:lang w:val="es-AR"/>
        </w:rPr>
        <w:footnoteReference w:id="2"/>
      </w:r>
      <w:r w:rsidRPr="00C83058">
        <w:rPr>
          <w:lang w:val="es-AR"/>
        </w:rPr>
        <w:t xml:space="preserve"> del cumplimiento del sistema ………………………… </w:t>
      </w:r>
      <w:r w:rsidRPr="00C83058">
        <w:rPr>
          <w:iCs/>
          <w:lang w:val="es-AR"/>
        </w:rPr>
        <w:t>{</w:t>
      </w:r>
      <w:r w:rsidRPr="00C83058">
        <w:rPr>
          <w:lang w:val="es-AR"/>
        </w:rPr>
        <w:t>tipo o nombre del sistema</w:t>
      </w:r>
      <w:r w:rsidRPr="00C83058">
        <w:rPr>
          <w:iCs/>
          <w:lang w:val="es-AR"/>
        </w:rPr>
        <w:t>}</w:t>
      </w:r>
      <w:r w:rsidRPr="00C83058">
        <w:rPr>
          <w:i/>
          <w:lang w:val="es-AR"/>
        </w:rPr>
        <w:t xml:space="preserve"> </w:t>
      </w:r>
      <w:r w:rsidRPr="00C83058">
        <w:rPr>
          <w:lang w:val="es-AR"/>
        </w:rPr>
        <w:t xml:space="preserve">ha sido preparada apropiadamente, en todos los aspectos significativos, de acuerdo con los objetivos de control establecidos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(las Normas); y</w:t>
      </w:r>
    </w:p>
    <w:p w14:paraId="7C8A51B3" w14:textId="77777777" w:rsidR="00E00C9F" w:rsidRPr="00C83058" w:rsidRDefault="00E00C9F" w:rsidP="00E00C9F">
      <w:pPr>
        <w:pStyle w:val="ListParagraph"/>
        <w:tabs>
          <w:tab w:val="left" w:pos="851"/>
        </w:tabs>
        <w:ind w:left="851" w:right="567" w:hanging="284"/>
        <w:rPr>
          <w:lang w:val="es-AR"/>
        </w:rPr>
      </w:pPr>
    </w:p>
    <w:p w14:paraId="616D40D4" w14:textId="77777777" w:rsidR="00E00C9F" w:rsidRPr="00C83058" w:rsidRDefault="00E00C9F" w:rsidP="00E00C9F">
      <w:pPr>
        <w:pStyle w:val="ListParagraph"/>
        <w:numPr>
          <w:ilvl w:val="0"/>
          <w:numId w:val="20"/>
        </w:numPr>
        <w:tabs>
          <w:tab w:val="left" w:pos="851"/>
        </w:tabs>
        <w:ind w:left="851" w:right="567" w:hanging="284"/>
        <w:rPr>
          <w:lang w:val="es-AR"/>
        </w:rPr>
      </w:pPr>
      <w:r w:rsidRPr="00C83058">
        <w:rPr>
          <w:lang w:val="es-AR"/>
        </w:rPr>
        <w:t>si la Declaración adjunta de que el sistema …………………………</w:t>
      </w:r>
      <w:r w:rsidRPr="00C83058">
        <w:rPr>
          <w:i/>
          <w:lang w:val="es-AR"/>
        </w:rPr>
        <w:t xml:space="preserve"> </w:t>
      </w:r>
      <w:r w:rsidRPr="00C83058">
        <w:rPr>
          <w:iCs/>
          <w:lang w:val="es-AR"/>
        </w:rPr>
        <w:t>{</w:t>
      </w:r>
      <w:r w:rsidRPr="00C83058">
        <w:rPr>
          <w:lang w:val="es-AR"/>
        </w:rPr>
        <w:t>tipo o nombre del sistema</w:t>
      </w:r>
      <w:r w:rsidRPr="00C83058">
        <w:rPr>
          <w:i/>
          <w:lang w:val="es-AR"/>
        </w:rPr>
        <w:t xml:space="preserve"> </w:t>
      </w:r>
      <w:r w:rsidRPr="00C83058">
        <w:rPr>
          <w:lang w:val="es-AR"/>
        </w:rPr>
        <w:t xml:space="preserve">ha sido debidamente diseñado, implementado y operó efectivamente durante el período comprendido entre el … de …………… y el … de …………… de 20X1 para brindar una garantía razonable sobre el cumplimiento de los objetivos de control, dispuestos en las Normas por la </w:t>
      </w:r>
      <w:proofErr w:type="spellStart"/>
      <w:r w:rsidRPr="00C83058">
        <w:rPr>
          <w:lang w:val="es-AR"/>
        </w:rPr>
        <w:t>Dirección</w:t>
      </w:r>
      <w:r w:rsidRPr="00C83058">
        <w:rPr>
          <w:vertAlign w:val="superscript"/>
          <w:lang w:val="es-AR"/>
        </w:rPr>
        <w:t>iv</w:t>
      </w:r>
      <w:proofErr w:type="spellEnd"/>
      <w:r w:rsidRPr="00C83058">
        <w:rPr>
          <w:lang w:val="es-AR"/>
        </w:rPr>
        <w:t xml:space="preserve"> de ABCD, es adecuada en todos los aspectos significativos.</w:t>
      </w:r>
    </w:p>
    <w:p w14:paraId="375CE826" w14:textId="77777777" w:rsidR="00E00C9F" w:rsidRPr="00C83058" w:rsidRDefault="00E00C9F" w:rsidP="00E00C9F">
      <w:pPr>
        <w:pStyle w:val="ListParagraph"/>
        <w:tabs>
          <w:tab w:val="left" w:pos="581"/>
        </w:tabs>
        <w:ind w:left="567" w:right="567" w:firstLine="0"/>
        <w:rPr>
          <w:lang w:val="es-AR"/>
        </w:rPr>
      </w:pPr>
    </w:p>
    <w:p w14:paraId="0242B933" w14:textId="77777777" w:rsidR="00E00C9F" w:rsidRPr="00C83058" w:rsidRDefault="00E00C9F" w:rsidP="00E00C9F">
      <w:pPr>
        <w:pStyle w:val="Heading4"/>
        <w:ind w:left="567" w:right="567"/>
        <w:rPr>
          <w:color w:val="auto"/>
          <w:lang w:val="es-AR"/>
        </w:rPr>
      </w:pPr>
      <w:r w:rsidRPr="00C83058">
        <w:rPr>
          <w:color w:val="auto"/>
          <w:lang w:val="es-AR"/>
        </w:rPr>
        <w:t xml:space="preserve">Responsabilidades de la </w:t>
      </w:r>
      <w:proofErr w:type="spellStart"/>
      <w:r w:rsidRPr="00C83058">
        <w:rPr>
          <w:color w:val="auto"/>
          <w:lang w:val="es-AR"/>
        </w:rPr>
        <w:t>Dirección</w:t>
      </w:r>
      <w:r w:rsidRPr="00C83058">
        <w:rPr>
          <w:color w:val="auto"/>
          <w:vertAlign w:val="superscript"/>
          <w:lang w:val="es-AR"/>
        </w:rPr>
        <w:t>iv</w:t>
      </w:r>
      <w:proofErr w:type="spellEnd"/>
    </w:p>
    <w:p w14:paraId="54C78044" w14:textId="77777777" w:rsidR="00E00C9F" w:rsidRPr="00C83058" w:rsidRDefault="00E00C9F" w:rsidP="00E00C9F">
      <w:pPr>
        <w:pStyle w:val="BodyText"/>
        <w:ind w:left="567" w:right="567"/>
        <w:rPr>
          <w:b/>
          <w:i/>
          <w:lang w:val="es-AR"/>
        </w:rPr>
      </w:pPr>
    </w:p>
    <w:p w14:paraId="04908707" w14:textId="77777777" w:rsidR="00E00C9F" w:rsidRPr="00C83058" w:rsidRDefault="00E00C9F" w:rsidP="00E00C9F">
      <w:pPr>
        <w:pStyle w:val="BodyText"/>
        <w:ind w:left="567" w:right="570"/>
        <w:jc w:val="both"/>
        <w:rPr>
          <w:lang w:val="es-AR"/>
        </w:rPr>
      </w:pPr>
      <w:r w:rsidRPr="00C83058">
        <w:rPr>
          <w:lang w:val="es-AR"/>
        </w:rPr>
        <w:t xml:space="preserve">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es responsable: (i) de la Declaración, incluyendo la integridad, la exactitud y el método de preparación y presentación de la descripción y de la aseveración en ella contenida; (</w:t>
      </w:r>
      <w:proofErr w:type="spellStart"/>
      <w:r w:rsidRPr="00C83058">
        <w:rPr>
          <w:lang w:val="es-AR"/>
        </w:rPr>
        <w:t>ii</w:t>
      </w:r>
      <w:proofErr w:type="spellEnd"/>
      <w:r w:rsidRPr="00C83058">
        <w:rPr>
          <w:lang w:val="es-AR"/>
        </w:rPr>
        <w:t>) de brindar los servicios detallados en la descripción; (</w:t>
      </w:r>
      <w:proofErr w:type="spellStart"/>
      <w:r w:rsidRPr="00C83058">
        <w:rPr>
          <w:lang w:val="es-AR"/>
        </w:rPr>
        <w:t>iii</w:t>
      </w:r>
      <w:proofErr w:type="spellEnd"/>
      <w:r w:rsidRPr="00C83058">
        <w:rPr>
          <w:lang w:val="es-AR"/>
        </w:rPr>
        <w:t>) de establecer los objetivos de control; y (</w:t>
      </w:r>
      <w:proofErr w:type="spellStart"/>
      <w:r w:rsidRPr="00C83058">
        <w:rPr>
          <w:lang w:val="es-AR"/>
        </w:rPr>
        <w:t>iv</w:t>
      </w:r>
      <w:proofErr w:type="spellEnd"/>
      <w:r w:rsidRPr="00C83058">
        <w:rPr>
          <w:lang w:val="es-AR"/>
        </w:rPr>
        <w:t>) de diseñar, implementar y operar eficazmente los controles para lograr los objetivos de control establecidos y brindar una garantía razonable sobre el cumplimiento de sus principales compromisos de servicio.</w:t>
      </w:r>
    </w:p>
    <w:p w14:paraId="3798C540" w14:textId="77777777" w:rsidR="00E00C9F" w:rsidRPr="00C83058" w:rsidRDefault="00E00C9F" w:rsidP="00E00C9F">
      <w:pPr>
        <w:pStyle w:val="BodyText"/>
        <w:ind w:left="567" w:right="567"/>
        <w:rPr>
          <w:lang w:val="es-AR"/>
        </w:rPr>
      </w:pPr>
    </w:p>
    <w:p w14:paraId="7AD3FA71" w14:textId="77777777" w:rsidR="00E00C9F" w:rsidRPr="00C83058" w:rsidRDefault="00E00C9F" w:rsidP="00E00C9F">
      <w:pPr>
        <w:pStyle w:val="Heading4"/>
        <w:ind w:left="567" w:right="567"/>
        <w:rPr>
          <w:color w:val="auto"/>
          <w:lang w:val="es-AR"/>
        </w:rPr>
      </w:pPr>
      <w:r w:rsidRPr="00C83058">
        <w:rPr>
          <w:color w:val="auto"/>
          <w:lang w:val="es-AR"/>
        </w:rPr>
        <w:t>Responsabilidades del contador público</w:t>
      </w:r>
    </w:p>
    <w:p w14:paraId="313BCB38" w14:textId="77777777" w:rsidR="00E00C9F" w:rsidRPr="00C83058" w:rsidRDefault="00E00C9F" w:rsidP="00E00C9F">
      <w:pPr>
        <w:pStyle w:val="BodyText"/>
        <w:ind w:left="567" w:right="567"/>
        <w:rPr>
          <w:b/>
          <w:i/>
          <w:lang w:val="es-AR"/>
        </w:rPr>
      </w:pPr>
    </w:p>
    <w:p w14:paraId="5DEFFB15" w14:textId="77777777" w:rsidR="00E00C9F" w:rsidRPr="00C83058" w:rsidRDefault="00E00C9F" w:rsidP="00E00C9F">
      <w:pPr>
        <w:pStyle w:val="BodyText"/>
        <w:ind w:left="567" w:right="567"/>
        <w:jc w:val="both"/>
        <w:rPr>
          <w:lang w:val="es-AR"/>
        </w:rPr>
      </w:pPr>
      <w:r w:rsidRPr="00C83058">
        <w:rPr>
          <w:lang w:val="es-AR"/>
        </w:rPr>
        <w:t xml:space="preserve">Mi responsabilidad consiste en expresar una opinión sobre la Declaración de ABCD y sobre el diseño y la operación de los controles relacionados con los objetivos de control mencionados en la Declaración, basada en mis procedimientos. He llevado a cabo mi encargo de conformidad con las normas de informes sobre los controles de una organización de servicios establecidas en la sección V.C de la Resolución Técnica </w:t>
      </w:r>
      <w:proofErr w:type="spellStart"/>
      <w:r w:rsidRPr="00C83058">
        <w:rPr>
          <w:lang w:val="es-AR"/>
        </w:rPr>
        <w:t>N°</w:t>
      </w:r>
      <w:proofErr w:type="spellEnd"/>
      <w:r w:rsidRPr="00C83058">
        <w:rPr>
          <w:lang w:val="es-AR"/>
        </w:rPr>
        <w:t xml:space="preserve"> 37 de la Federación Argentina de Consejos Profesionales de Ciencias Económicas (FACPCE). Dichas normas exigen que planifique y ejecute mis procedimientos con el fin de obtener seguridad </w:t>
      </w:r>
      <w:r w:rsidRPr="00C83058">
        <w:rPr>
          <w:lang w:val="es-AR"/>
        </w:rPr>
        <w:lastRenderedPageBreak/>
        <w:t>razonable de que, en todos los aspectos significativos, la descripción presenta el sistema implementado por la organización de servicios y los controles han sido adecuadamente diseñados y operaron eficazmente.</w:t>
      </w:r>
    </w:p>
    <w:p w14:paraId="5A80495E" w14:textId="77777777" w:rsidR="00E00C9F" w:rsidRPr="00C83058" w:rsidRDefault="00E00C9F" w:rsidP="00E00C9F">
      <w:pPr>
        <w:pStyle w:val="BodyText"/>
        <w:ind w:left="567" w:right="567"/>
        <w:jc w:val="both"/>
        <w:rPr>
          <w:lang w:val="es-AR"/>
        </w:rPr>
      </w:pPr>
    </w:p>
    <w:p w14:paraId="068B74D7" w14:textId="77777777" w:rsidR="00E00C9F" w:rsidRPr="00C83058" w:rsidRDefault="00E00C9F" w:rsidP="00E00C9F">
      <w:pPr>
        <w:pStyle w:val="BodyText"/>
        <w:ind w:left="567" w:right="567"/>
        <w:jc w:val="both"/>
        <w:rPr>
          <w:lang w:val="es-AR"/>
        </w:rPr>
      </w:pPr>
      <w:r w:rsidRPr="00C83058">
        <w:rPr>
          <w:lang w:val="es-AR"/>
        </w:rPr>
        <w:t>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Declaración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Declaración adjunta.</w:t>
      </w:r>
    </w:p>
    <w:p w14:paraId="2F0E1FD8" w14:textId="77777777" w:rsidR="00E00C9F" w:rsidRPr="00C83058" w:rsidRDefault="00E00C9F" w:rsidP="00E00C9F">
      <w:pPr>
        <w:pStyle w:val="BodyText"/>
        <w:ind w:left="567" w:right="567"/>
        <w:rPr>
          <w:lang w:val="es-AR"/>
        </w:rPr>
      </w:pPr>
    </w:p>
    <w:p w14:paraId="4BE85CBD" w14:textId="77777777" w:rsidR="00E00C9F" w:rsidRPr="00C83058" w:rsidRDefault="00E00C9F" w:rsidP="00E00C9F">
      <w:pPr>
        <w:pStyle w:val="BodyText"/>
        <w:ind w:left="567" w:right="570"/>
        <w:jc w:val="both"/>
        <w:rPr>
          <w:lang w:val="es-AR"/>
        </w:rPr>
      </w:pPr>
      <w:r w:rsidRPr="00C830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C83058">
        <w:t>N°</w:t>
      </w:r>
      <w:proofErr w:type="spellEnd"/>
      <w:r w:rsidRPr="00C83058">
        <w:t xml:space="preserve"> 37 de la FACPCE.</w:t>
      </w:r>
    </w:p>
    <w:p w14:paraId="2C3A8C23" w14:textId="77777777" w:rsidR="00E00C9F" w:rsidRPr="00C83058" w:rsidRDefault="00E00C9F" w:rsidP="00E00C9F">
      <w:pPr>
        <w:pStyle w:val="Heading4"/>
        <w:ind w:left="567" w:right="570"/>
        <w:rPr>
          <w:color w:val="auto"/>
          <w:lang w:val="es-AR"/>
        </w:rPr>
      </w:pPr>
    </w:p>
    <w:p w14:paraId="5D1EED82" w14:textId="77777777" w:rsidR="00E00C9F" w:rsidRPr="00C83058" w:rsidRDefault="00E00C9F" w:rsidP="00E00C9F">
      <w:pPr>
        <w:pStyle w:val="BodyText"/>
        <w:ind w:left="567" w:right="567"/>
        <w:jc w:val="both"/>
        <w:rPr>
          <w:lang w:val="es-AR"/>
        </w:rPr>
      </w:pPr>
      <w:r w:rsidRPr="00C83058">
        <w:rPr>
          <w:lang w:val="es-AR"/>
        </w:rPr>
        <w:t>Considero que los elementos de juicio que he obtenido proporcionan una base suficiente y adecuada para mi opinión.</w:t>
      </w:r>
    </w:p>
    <w:p w14:paraId="068A896B" w14:textId="77777777" w:rsidR="00E00C9F" w:rsidRPr="00C83058" w:rsidRDefault="00E00C9F" w:rsidP="00E00C9F">
      <w:pPr>
        <w:pStyle w:val="BodyText"/>
        <w:ind w:left="567" w:right="567"/>
        <w:rPr>
          <w:lang w:val="es-AR"/>
        </w:rPr>
      </w:pPr>
    </w:p>
    <w:p w14:paraId="0BC684A6" w14:textId="77777777" w:rsidR="00E00C9F" w:rsidRPr="00C83058" w:rsidRDefault="00E00C9F" w:rsidP="00E00C9F">
      <w:pPr>
        <w:pStyle w:val="Heading4"/>
        <w:ind w:left="567" w:right="567"/>
        <w:rPr>
          <w:color w:val="auto"/>
          <w:lang w:val="es-AR"/>
        </w:rPr>
      </w:pPr>
      <w:r w:rsidRPr="00C83058">
        <w:rPr>
          <w:color w:val="auto"/>
          <w:lang w:val="es-AR"/>
        </w:rPr>
        <w:t>Limitaciones de la Declaración y de los controles en una organización de servicios</w:t>
      </w:r>
    </w:p>
    <w:p w14:paraId="59DB7F50" w14:textId="77777777" w:rsidR="00E00C9F" w:rsidRPr="00C83058" w:rsidRDefault="00E00C9F" w:rsidP="00E00C9F">
      <w:pPr>
        <w:pStyle w:val="BodyText"/>
        <w:ind w:left="567" w:right="567"/>
        <w:rPr>
          <w:b/>
          <w:i/>
          <w:lang w:val="es-AR"/>
        </w:rPr>
      </w:pPr>
    </w:p>
    <w:p w14:paraId="54B003F1" w14:textId="77777777" w:rsidR="00E00C9F" w:rsidRPr="00C83058" w:rsidRDefault="00E00C9F" w:rsidP="00E00C9F">
      <w:pPr>
        <w:pStyle w:val="BodyText"/>
        <w:ind w:left="567" w:right="567"/>
        <w:jc w:val="both"/>
        <w:rPr>
          <w:lang w:val="es-AR"/>
        </w:rPr>
      </w:pPr>
      <w:r w:rsidRPr="00C83058">
        <w:rPr>
          <w:lang w:val="es-AR"/>
        </w:rPr>
        <w:t>La Declaración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 Estas circunstancias pueden alterar la validez de dichas evaluaciones.</w:t>
      </w:r>
    </w:p>
    <w:p w14:paraId="7F941342" w14:textId="77777777" w:rsidR="00E00C9F" w:rsidRPr="00C83058" w:rsidRDefault="00E00C9F" w:rsidP="00E00C9F">
      <w:pPr>
        <w:pStyle w:val="BodyText"/>
        <w:ind w:left="567" w:right="567"/>
        <w:rPr>
          <w:lang w:val="es-AR"/>
        </w:rPr>
      </w:pPr>
    </w:p>
    <w:p w14:paraId="6EB3BB97" w14:textId="77777777" w:rsidR="00E00C9F" w:rsidRPr="00C83058" w:rsidRDefault="00E00C9F" w:rsidP="00E00C9F">
      <w:pPr>
        <w:ind w:left="567" w:right="567"/>
        <w:jc w:val="both"/>
        <w:rPr>
          <w:b/>
          <w:i/>
          <w:lang w:val="es-AR"/>
        </w:rPr>
      </w:pPr>
      <w:r w:rsidRPr="00C83058">
        <w:rPr>
          <w:b/>
          <w:i/>
          <w:lang w:val="es-AR"/>
        </w:rPr>
        <w:t xml:space="preserve">Identificación de los criterios aplicados </w:t>
      </w:r>
      <w:r w:rsidRPr="00C83058">
        <w:rPr>
          <w:b/>
          <w:bCs/>
          <w:i/>
          <w:lang w:val="es-AR"/>
        </w:rPr>
        <w:t>{d</w:t>
      </w:r>
      <w:r w:rsidRPr="00C83058">
        <w:rPr>
          <w:b/>
          <w:i/>
          <w:lang w:val="es-AR"/>
        </w:rPr>
        <w:t>ebe incluirse este párrafo, si los criterios no están especificados en la Declaración</w:t>
      </w:r>
      <w:r w:rsidRPr="00C83058">
        <w:rPr>
          <w:b/>
          <w:bCs/>
          <w:i/>
          <w:lang w:val="es-AR"/>
        </w:rPr>
        <w:t>}</w:t>
      </w:r>
    </w:p>
    <w:p w14:paraId="0030905D" w14:textId="77777777" w:rsidR="00E00C9F" w:rsidRPr="00C83058" w:rsidRDefault="00E00C9F" w:rsidP="00E00C9F">
      <w:pPr>
        <w:pStyle w:val="Heading4"/>
        <w:ind w:left="567" w:right="567"/>
        <w:rPr>
          <w:color w:val="auto"/>
          <w:lang w:val="es-AR"/>
        </w:rPr>
      </w:pPr>
    </w:p>
    <w:p w14:paraId="621EE0AD" w14:textId="77777777" w:rsidR="00E00C9F" w:rsidRPr="00C83058" w:rsidRDefault="00E00C9F" w:rsidP="00E00C9F">
      <w:pPr>
        <w:pStyle w:val="Heading4"/>
        <w:ind w:left="567" w:right="567"/>
        <w:rPr>
          <w:b/>
          <w:bCs/>
          <w:i w:val="0"/>
          <w:iCs w:val="0"/>
          <w:color w:val="auto"/>
          <w:lang w:val="es-AR"/>
        </w:rPr>
      </w:pPr>
      <w:r w:rsidRPr="00C83058">
        <w:rPr>
          <w:i w:val="0"/>
          <w:iCs w:val="0"/>
          <w:color w:val="auto"/>
          <w:lang w:val="es-AR"/>
        </w:rPr>
        <w:t>…</w:t>
      </w:r>
    </w:p>
    <w:p w14:paraId="559E4316" w14:textId="77777777" w:rsidR="00E00C9F" w:rsidRPr="00C83058" w:rsidRDefault="00E00C9F" w:rsidP="00E00C9F">
      <w:pPr>
        <w:pStyle w:val="Heading4"/>
        <w:ind w:left="567" w:right="567"/>
        <w:rPr>
          <w:b/>
          <w:bCs/>
          <w:i w:val="0"/>
          <w:iCs w:val="0"/>
          <w:color w:val="auto"/>
          <w:lang w:val="es-AR"/>
        </w:rPr>
      </w:pPr>
    </w:p>
    <w:p w14:paraId="33807CFB" w14:textId="77777777" w:rsidR="00E00C9F" w:rsidRPr="00C83058" w:rsidRDefault="00E00C9F" w:rsidP="00E00C9F">
      <w:pPr>
        <w:pStyle w:val="Heading4"/>
        <w:ind w:left="567" w:right="567"/>
        <w:rPr>
          <w:color w:val="auto"/>
          <w:lang w:val="es-AR"/>
        </w:rPr>
      </w:pPr>
      <w:r w:rsidRPr="00C83058">
        <w:rPr>
          <w:color w:val="auto"/>
          <w:lang w:val="es-AR"/>
        </w:rPr>
        <w:t>Opinión</w:t>
      </w:r>
    </w:p>
    <w:p w14:paraId="634788CA" w14:textId="77777777" w:rsidR="00E00C9F" w:rsidRPr="00C83058" w:rsidRDefault="00E00C9F" w:rsidP="00E00C9F">
      <w:pPr>
        <w:pStyle w:val="BodyText"/>
        <w:ind w:left="567" w:right="567"/>
        <w:rPr>
          <w:b/>
          <w:i/>
          <w:lang w:val="es-AR"/>
        </w:rPr>
      </w:pPr>
    </w:p>
    <w:p w14:paraId="4A57A4E5" w14:textId="77777777" w:rsidR="00E00C9F" w:rsidRPr="00C83058" w:rsidRDefault="00E00C9F" w:rsidP="00E00C9F">
      <w:pPr>
        <w:pStyle w:val="BodyText"/>
        <w:ind w:left="567" w:right="567"/>
        <w:rPr>
          <w:lang w:val="es-AR"/>
        </w:rPr>
      </w:pPr>
      <w:r w:rsidRPr="00C83058">
        <w:rPr>
          <w:lang w:val="es-AR"/>
        </w:rPr>
        <w:t>En mi opinión, en todos los aspectos significativos:</w:t>
      </w:r>
    </w:p>
    <w:p w14:paraId="1F5DB42B" w14:textId="77777777" w:rsidR="00E00C9F" w:rsidRPr="00C83058" w:rsidRDefault="00E00C9F" w:rsidP="00E00C9F">
      <w:pPr>
        <w:pStyle w:val="BodyText"/>
        <w:ind w:left="567" w:right="567"/>
        <w:rPr>
          <w:lang w:val="es-AR"/>
        </w:rPr>
      </w:pPr>
    </w:p>
    <w:p w14:paraId="68D59A54" w14:textId="77777777" w:rsidR="00E00C9F" w:rsidRPr="00C83058" w:rsidRDefault="00E00C9F" w:rsidP="00E00C9F">
      <w:pPr>
        <w:pStyle w:val="ListParagraph"/>
        <w:numPr>
          <w:ilvl w:val="0"/>
          <w:numId w:val="21"/>
        </w:numPr>
        <w:tabs>
          <w:tab w:val="left" w:pos="581"/>
          <w:tab w:val="left" w:leader="dot" w:pos="6862"/>
        </w:tabs>
        <w:ind w:left="851" w:right="567" w:hanging="284"/>
        <w:rPr>
          <w:lang w:val="es-AR"/>
        </w:rPr>
      </w:pPr>
      <w:r w:rsidRPr="00C83058">
        <w:rPr>
          <w:lang w:val="es-AR"/>
        </w:rPr>
        <w:t>la descripción presenta razonablemente el sistema …………………………</w:t>
      </w:r>
      <w:r w:rsidRPr="00C83058">
        <w:rPr>
          <w:i/>
          <w:lang w:val="es-AR"/>
        </w:rPr>
        <w:t xml:space="preserve"> </w:t>
      </w:r>
      <w:r w:rsidRPr="00C83058">
        <w:rPr>
          <w:iCs/>
          <w:lang w:val="es-AR"/>
        </w:rPr>
        <w:t>{</w:t>
      </w:r>
      <w:r w:rsidRPr="00C83058">
        <w:rPr>
          <w:lang w:val="es-AR"/>
        </w:rPr>
        <w:t>tipo o nombre del sistema</w:t>
      </w:r>
      <w:r w:rsidRPr="00C83058">
        <w:rPr>
          <w:iCs/>
          <w:lang w:val="es-AR"/>
        </w:rPr>
        <w:t>}</w:t>
      </w:r>
      <w:r w:rsidRPr="00C83058">
        <w:rPr>
          <w:i/>
          <w:lang w:val="es-AR"/>
        </w:rPr>
        <w:t xml:space="preserve"> </w:t>
      </w:r>
      <w:r w:rsidRPr="00C83058">
        <w:rPr>
          <w:lang w:val="es-AR"/>
        </w:rPr>
        <w:t xml:space="preserve">de acuerdo con los objetivos de control establecidos en la Normas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w:t>
      </w:r>
    </w:p>
    <w:p w14:paraId="658E7802" w14:textId="77777777" w:rsidR="00E00C9F" w:rsidRPr="00C83058" w:rsidRDefault="00E00C9F" w:rsidP="00E00C9F">
      <w:pPr>
        <w:tabs>
          <w:tab w:val="left" w:pos="581"/>
          <w:tab w:val="left" w:leader="dot" w:pos="6862"/>
        </w:tabs>
        <w:ind w:left="567" w:right="567"/>
        <w:rPr>
          <w:lang w:val="es-AR"/>
        </w:rPr>
      </w:pPr>
    </w:p>
    <w:p w14:paraId="259EC95B" w14:textId="77777777" w:rsidR="00E00C9F" w:rsidRPr="00C83058" w:rsidRDefault="00E00C9F" w:rsidP="00E00C9F">
      <w:pPr>
        <w:pStyle w:val="ListParagraph"/>
        <w:numPr>
          <w:ilvl w:val="0"/>
          <w:numId w:val="21"/>
        </w:numPr>
        <w:tabs>
          <w:tab w:val="left" w:pos="581"/>
        </w:tabs>
        <w:ind w:left="851" w:right="567" w:hanging="284"/>
        <w:rPr>
          <w:lang w:val="es-AR"/>
        </w:rPr>
      </w:pPr>
      <w:r w:rsidRPr="00C83058">
        <w:rPr>
          <w:lang w:val="es-AR"/>
        </w:rPr>
        <w:t xml:space="preserve">los controles relacionados con los objetivos de control establecidos en la Declaración estaban adecuadamente diseñados e implementados durante el período comprendido entre el … de …………… y el … de …………… de 20X1; y </w:t>
      </w:r>
    </w:p>
    <w:p w14:paraId="579F7FB9" w14:textId="77777777" w:rsidR="00E00C9F" w:rsidRPr="00C83058" w:rsidRDefault="00E00C9F" w:rsidP="00E00C9F">
      <w:pPr>
        <w:tabs>
          <w:tab w:val="left" w:pos="581"/>
        </w:tabs>
        <w:ind w:left="567" w:right="567"/>
        <w:rPr>
          <w:lang w:val="es-AR"/>
        </w:rPr>
      </w:pPr>
    </w:p>
    <w:p w14:paraId="1CF3C9FB" w14:textId="77777777" w:rsidR="00E00C9F" w:rsidRPr="00C83058" w:rsidRDefault="00E00C9F" w:rsidP="00E00C9F">
      <w:pPr>
        <w:pStyle w:val="ListParagraph"/>
        <w:numPr>
          <w:ilvl w:val="0"/>
          <w:numId w:val="21"/>
        </w:numPr>
        <w:tabs>
          <w:tab w:val="left" w:pos="562"/>
          <w:tab w:val="left" w:leader="dot" w:pos="2788"/>
        </w:tabs>
        <w:ind w:left="851" w:right="567" w:hanging="284"/>
        <w:rPr>
          <w:lang w:val="es-AR"/>
        </w:rPr>
      </w:pPr>
      <w:r w:rsidRPr="00C83058">
        <w:rPr>
          <w:lang w:val="es-AR"/>
        </w:rPr>
        <w:lastRenderedPageBreak/>
        <w:t>los controles examinados de ABCD, que fueron aquellos necesarios para obtener un aseguramiento razonable de que los objetivos de control establecidos en la Declaración fueran logrados, operaron eficazmente durante el período comprendido entre el … de …………… y el … de …………… de 20X1 para brindar una garantía razonable sobre el cumplimiento de sus principales compromisos de servicio.</w:t>
      </w:r>
    </w:p>
    <w:p w14:paraId="4F9859A1" w14:textId="77777777" w:rsidR="00E00C9F" w:rsidRPr="00C83058" w:rsidRDefault="00E00C9F" w:rsidP="00E00C9F">
      <w:pPr>
        <w:rPr>
          <w:b/>
          <w:bCs/>
          <w:i/>
          <w:iCs/>
          <w:lang w:val="es-AR"/>
        </w:rPr>
      </w:pPr>
    </w:p>
    <w:p w14:paraId="22B35F37" w14:textId="77777777" w:rsidR="00E00C9F" w:rsidRPr="00C83058" w:rsidRDefault="00E00C9F" w:rsidP="00E00C9F">
      <w:pPr>
        <w:pStyle w:val="Heading4"/>
        <w:ind w:left="567" w:right="567"/>
        <w:rPr>
          <w:color w:val="auto"/>
          <w:lang w:val="es-AR"/>
        </w:rPr>
      </w:pPr>
      <w:r w:rsidRPr="00C83058">
        <w:rPr>
          <w:color w:val="auto"/>
          <w:lang w:val="es-AR"/>
        </w:rPr>
        <w:t>Descripción de las pruebas de controles</w:t>
      </w:r>
    </w:p>
    <w:p w14:paraId="56587FC5" w14:textId="77777777" w:rsidR="00E00C9F" w:rsidRPr="00C83058" w:rsidRDefault="00E00C9F" w:rsidP="00E00C9F">
      <w:pPr>
        <w:pStyle w:val="BodyText"/>
        <w:ind w:left="567" w:right="567"/>
        <w:rPr>
          <w:b/>
          <w:i/>
          <w:lang w:val="es-AR"/>
        </w:rPr>
      </w:pPr>
    </w:p>
    <w:p w14:paraId="1C2A8AA6" w14:textId="77777777" w:rsidR="00E00C9F" w:rsidRPr="00C83058" w:rsidRDefault="00E00C9F" w:rsidP="00E00C9F">
      <w:pPr>
        <w:pStyle w:val="BodyText"/>
        <w:ind w:left="567" w:right="567"/>
        <w:jc w:val="both"/>
        <w:rPr>
          <w:lang w:val="es-AR"/>
        </w:rPr>
      </w:pPr>
      <w:r w:rsidRPr="00C83058">
        <w:rPr>
          <w:lang w:val="es-AR"/>
        </w:rPr>
        <w:t>Los controles específicos examinados y la naturaleza, la oportunidad y los resultados de dichas pruebas se presentan en las páginas … a … del Anexo …………… que forma parte integrante del presente informe.</w:t>
      </w:r>
    </w:p>
    <w:p w14:paraId="2715D33B" w14:textId="77777777" w:rsidR="00E00C9F" w:rsidRPr="00C83058" w:rsidRDefault="00E00C9F" w:rsidP="00E00C9F">
      <w:pPr>
        <w:pStyle w:val="BodyText"/>
        <w:ind w:left="567" w:right="567"/>
        <w:rPr>
          <w:lang w:val="es-AR"/>
        </w:rPr>
      </w:pPr>
    </w:p>
    <w:p w14:paraId="0B553882" w14:textId="77777777" w:rsidR="00E00C9F" w:rsidRPr="00C83058" w:rsidRDefault="00E00C9F" w:rsidP="00E00C9F">
      <w:pPr>
        <w:pStyle w:val="Heading4"/>
        <w:ind w:left="567" w:right="567"/>
        <w:rPr>
          <w:color w:val="auto"/>
          <w:lang w:val="es-AR"/>
        </w:rPr>
      </w:pPr>
      <w:r w:rsidRPr="00C83058">
        <w:rPr>
          <w:color w:val="auto"/>
          <w:lang w:val="es-AR"/>
        </w:rPr>
        <w:t>Otras cuestiones</w:t>
      </w:r>
    </w:p>
    <w:p w14:paraId="5F657DEF" w14:textId="77777777" w:rsidR="00E00C9F" w:rsidRPr="00C83058" w:rsidRDefault="00E00C9F" w:rsidP="00E00C9F">
      <w:pPr>
        <w:pStyle w:val="BodyText"/>
        <w:ind w:left="567" w:right="567"/>
        <w:rPr>
          <w:b/>
          <w:i/>
          <w:lang w:val="es-AR"/>
        </w:rPr>
      </w:pPr>
    </w:p>
    <w:p w14:paraId="539D2831" w14:textId="77777777" w:rsidR="00E00C9F" w:rsidRPr="00C83058" w:rsidRDefault="00E00C9F" w:rsidP="00E00C9F">
      <w:pPr>
        <w:pStyle w:val="BodyText"/>
        <w:ind w:left="567" w:right="567"/>
        <w:jc w:val="both"/>
        <w:rPr>
          <w:lang w:val="es-AR"/>
        </w:rPr>
      </w:pPr>
      <w:r w:rsidRPr="00C83058">
        <w:rPr>
          <w:lang w:val="es-AR"/>
        </w:rPr>
        <w:t>Este informe se emite sólo para información y uso de los clientes que han utilizado el sistema ………………………… {tipo o nombre del sistema</w:t>
      </w:r>
      <w:r w:rsidRPr="00C83058">
        <w:rPr>
          <w:iCs/>
          <w:lang w:val="es-AR"/>
        </w:rPr>
        <w:t>}</w:t>
      </w:r>
      <w:r w:rsidRPr="00C83058">
        <w:rPr>
          <w:i/>
          <w:lang w:val="es-AR"/>
        </w:rPr>
        <w:t xml:space="preserve"> </w:t>
      </w:r>
      <w:r w:rsidRPr="00C83058">
        <w:rPr>
          <w:lang w:val="es-AR"/>
        </w:rPr>
        <w:t>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w:t>
      </w:r>
    </w:p>
    <w:p w14:paraId="4F1BCEFE" w14:textId="77777777" w:rsidR="00E00C9F" w:rsidRPr="00C83058" w:rsidRDefault="00E00C9F" w:rsidP="00E00C9F">
      <w:pPr>
        <w:pStyle w:val="BodyText"/>
        <w:ind w:left="567" w:right="570"/>
        <w:rPr>
          <w:lang w:val="es-AR"/>
        </w:rPr>
      </w:pPr>
    </w:p>
    <w:p w14:paraId="78E0D564" w14:textId="77777777" w:rsidR="00E00C9F" w:rsidRPr="00C83058" w:rsidRDefault="00E00C9F" w:rsidP="00E00C9F">
      <w:pPr>
        <w:pStyle w:val="BodyText"/>
        <w:tabs>
          <w:tab w:val="left" w:leader="dot" w:pos="4651"/>
        </w:tabs>
        <w:ind w:left="567" w:right="570"/>
        <w:rPr>
          <w:lang w:val="es-AR"/>
        </w:rPr>
      </w:pPr>
      <w:r w:rsidRPr="00C83058">
        <w:rPr>
          <w:lang w:val="es-AR"/>
        </w:rPr>
        <w:t>[Lugar y fecha]</w:t>
      </w:r>
    </w:p>
    <w:p w14:paraId="6467457A" w14:textId="77777777" w:rsidR="00E00C9F" w:rsidRPr="00C83058" w:rsidRDefault="00E00C9F" w:rsidP="00E00C9F">
      <w:pPr>
        <w:pStyle w:val="BodyText"/>
        <w:tabs>
          <w:tab w:val="left" w:leader="dot" w:pos="4651"/>
        </w:tabs>
        <w:ind w:left="567" w:right="570"/>
        <w:rPr>
          <w:lang w:val="es-AR"/>
        </w:rPr>
      </w:pPr>
    </w:p>
    <w:p w14:paraId="68E145BD" w14:textId="77777777" w:rsidR="00E00C9F" w:rsidRPr="00C83058" w:rsidRDefault="00E00C9F" w:rsidP="00E00C9F">
      <w:pPr>
        <w:pStyle w:val="BodyText"/>
        <w:ind w:left="567" w:right="570"/>
        <w:rPr>
          <w:lang w:val="es-AR"/>
        </w:rPr>
      </w:pPr>
      <w:r w:rsidRPr="00C83058">
        <w:rPr>
          <w:lang w:val="es-AR"/>
        </w:rPr>
        <w:t>[Identificación y firma del contador]</w:t>
      </w:r>
    </w:p>
    <w:bookmarkEnd w:id="2"/>
    <w:p w14:paraId="253D5D7F" w14:textId="77777777" w:rsidR="00E00C9F" w:rsidRPr="00C83058" w:rsidRDefault="00E00C9F" w:rsidP="00E00C9F">
      <w:pPr>
        <w:rPr>
          <w:lang w:val="es-AR"/>
        </w:rPr>
      </w:pPr>
      <w:r w:rsidRPr="00C8305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83058" w:rsidRPr="00C83058" w14:paraId="193535AF" w14:textId="77777777" w:rsidTr="00A123DC">
        <w:tc>
          <w:tcPr>
            <w:tcW w:w="1304" w:type="dxa"/>
            <w:vMerge w:val="restart"/>
            <w:shd w:val="clear" w:color="auto" w:fill="D9D9D9" w:themeFill="background1" w:themeFillShade="D9"/>
          </w:tcPr>
          <w:p w14:paraId="3E3891F3" w14:textId="77777777" w:rsidR="00E00C9F" w:rsidRPr="00C83058" w:rsidRDefault="00E00C9F" w:rsidP="00A123DC">
            <w:pPr>
              <w:tabs>
                <w:tab w:val="left" w:pos="597"/>
              </w:tabs>
              <w:jc w:val="center"/>
              <w:rPr>
                <w:b/>
                <w:bCs/>
                <w:lang w:val="es-AR"/>
              </w:rPr>
            </w:pPr>
            <w:bookmarkStart w:id="3" w:name="VC03"/>
            <w:r w:rsidRPr="00C83058">
              <w:rPr>
                <w:b/>
                <w:bCs/>
                <w:lang w:val="es-AR"/>
              </w:rPr>
              <w:lastRenderedPageBreak/>
              <w:t>V.C.03</w:t>
            </w:r>
            <w:bookmarkEnd w:id="3"/>
          </w:p>
        </w:tc>
        <w:tc>
          <w:tcPr>
            <w:tcW w:w="7200" w:type="dxa"/>
            <w:shd w:val="clear" w:color="auto" w:fill="D9D9D9" w:themeFill="background1" w:themeFillShade="D9"/>
          </w:tcPr>
          <w:p w14:paraId="1B43F5B1" w14:textId="77777777" w:rsidR="00E00C9F" w:rsidRPr="00C83058" w:rsidRDefault="00E00C9F" w:rsidP="00A123DC">
            <w:pPr>
              <w:rPr>
                <w:b/>
                <w:bCs/>
                <w:lang w:val="es-AR"/>
              </w:rPr>
            </w:pPr>
            <w:r w:rsidRPr="00C83058">
              <w:rPr>
                <w:b/>
                <w:lang w:val="es-AR"/>
              </w:rPr>
              <w:t>Descripción, diseño y eficacia operativa de controles – Informe Tipo 2</w:t>
            </w:r>
          </w:p>
        </w:tc>
      </w:tr>
      <w:tr w:rsidR="00C83058" w:rsidRPr="00C83058" w14:paraId="4FE28BB3" w14:textId="77777777" w:rsidTr="00A123DC">
        <w:tc>
          <w:tcPr>
            <w:tcW w:w="1304" w:type="dxa"/>
            <w:vMerge/>
            <w:shd w:val="clear" w:color="auto" w:fill="D9D9D9" w:themeFill="background1" w:themeFillShade="D9"/>
          </w:tcPr>
          <w:p w14:paraId="29593EC3" w14:textId="77777777" w:rsidR="00E00C9F" w:rsidRPr="00C83058" w:rsidRDefault="00E00C9F" w:rsidP="00A123DC">
            <w:pPr>
              <w:tabs>
                <w:tab w:val="left" w:pos="597"/>
              </w:tabs>
              <w:rPr>
                <w:lang w:val="es-AR"/>
              </w:rPr>
            </w:pPr>
          </w:p>
        </w:tc>
        <w:tc>
          <w:tcPr>
            <w:tcW w:w="7200" w:type="dxa"/>
            <w:shd w:val="clear" w:color="auto" w:fill="D9D9D9" w:themeFill="background1" w:themeFillShade="D9"/>
          </w:tcPr>
          <w:p w14:paraId="5FC97D8E" w14:textId="77777777" w:rsidR="00E00C9F" w:rsidRPr="00C83058" w:rsidRDefault="00E00C9F" w:rsidP="00A123DC">
            <w:pPr>
              <w:rPr>
                <w:bCs/>
                <w:lang w:val="es-AR"/>
              </w:rPr>
            </w:pPr>
            <w:r w:rsidRPr="00C83058">
              <w:rPr>
                <w:bCs/>
                <w:lang w:val="es-AR"/>
              </w:rPr>
              <w:t>Encargo de constatación - Nivel de seguridad razonable sobre diseño, implementación y eficacia operativa. Los controles relevantes de las organizaciones subcontratadas están incluidos en el alcance del trabajo</w:t>
            </w:r>
          </w:p>
        </w:tc>
      </w:tr>
    </w:tbl>
    <w:p w14:paraId="41162712" w14:textId="77777777" w:rsidR="00E00C9F" w:rsidRPr="00C83058" w:rsidRDefault="00E00C9F" w:rsidP="00E00C9F">
      <w:pPr>
        <w:pStyle w:val="BodyText"/>
        <w:ind w:left="567" w:right="570"/>
        <w:rPr>
          <w:lang w:val="es-AR"/>
        </w:rPr>
      </w:pPr>
    </w:p>
    <w:p w14:paraId="09E5BD9A" w14:textId="77777777" w:rsidR="00E00C9F" w:rsidRPr="00C83058" w:rsidRDefault="00E00C9F" w:rsidP="00E00C9F">
      <w:pPr>
        <w:ind w:left="567" w:right="570"/>
        <w:jc w:val="center"/>
        <w:rPr>
          <w:b/>
          <w:bCs/>
          <w:lang w:val="es-AR"/>
        </w:rPr>
      </w:pPr>
      <w:r w:rsidRPr="00C83058">
        <w:rPr>
          <w:b/>
          <w:u w:val="single"/>
          <w:lang w:val="es-AR"/>
        </w:rPr>
        <w:t>INFORME DE ASEGURAMIENTO DE CONTADOR PÚBLICO INDEPENDIENTE</w:t>
      </w:r>
      <w:r w:rsidRPr="00C83058">
        <w:rPr>
          <w:b/>
          <w:bCs/>
          <w:lang w:val="es-AR"/>
        </w:rPr>
        <w:t xml:space="preserve"> </w:t>
      </w:r>
      <w:r w:rsidRPr="00C83058">
        <w:rPr>
          <w:b/>
          <w:u w:val="single"/>
          <w:lang w:val="es-AR"/>
        </w:rPr>
        <w:t>SOBRE LA DESCRIPCIÓN, EL DISEÑO Y LA EFICACIA OPERATIVA DE CONTROLES</w:t>
      </w:r>
    </w:p>
    <w:p w14:paraId="2AC779F6" w14:textId="77777777" w:rsidR="00E00C9F" w:rsidRPr="00C83058" w:rsidRDefault="00E00C9F" w:rsidP="00E00C9F">
      <w:pPr>
        <w:ind w:left="567" w:right="570"/>
        <w:jc w:val="both"/>
        <w:rPr>
          <w:lang w:val="es-AR"/>
        </w:rPr>
      </w:pPr>
    </w:p>
    <w:p w14:paraId="419E9953" w14:textId="77777777" w:rsidR="00E00C9F" w:rsidRPr="00C83058" w:rsidRDefault="00E00C9F" w:rsidP="00E00C9F">
      <w:pPr>
        <w:pStyle w:val="Heading3"/>
        <w:ind w:left="567" w:right="567"/>
        <w:rPr>
          <w:b w:val="0"/>
          <w:lang w:val="es-AR"/>
        </w:rPr>
      </w:pPr>
      <w:r w:rsidRPr="00C83058">
        <w:rPr>
          <w:b w:val="0"/>
          <w:lang w:val="es-AR"/>
        </w:rPr>
        <w:t>Señores</w:t>
      </w:r>
    </w:p>
    <w:p w14:paraId="7C6CDF83" w14:textId="77777777" w:rsidR="00E00C9F" w:rsidRPr="00C83058" w:rsidRDefault="00E00C9F" w:rsidP="00E00C9F">
      <w:pPr>
        <w:pStyle w:val="Heading3"/>
        <w:ind w:left="567" w:right="567"/>
        <w:rPr>
          <w:b w:val="0"/>
          <w:bCs w:val="0"/>
          <w:lang w:val="es-AR"/>
        </w:rPr>
      </w:pPr>
      <w:r w:rsidRPr="00C83058">
        <w:rPr>
          <w:b w:val="0"/>
          <w:bCs w:val="0"/>
          <w:lang w:val="es-AR"/>
        </w:rPr>
        <w:t xml:space="preserve">Presidente y </w:t>
      </w:r>
      <w:proofErr w:type="spellStart"/>
      <w:r w:rsidRPr="00C83058">
        <w:rPr>
          <w:b w:val="0"/>
          <w:bCs w:val="0"/>
          <w:lang w:val="es-AR"/>
        </w:rPr>
        <w:t>Directores</w:t>
      </w:r>
      <w:r w:rsidRPr="00C83058">
        <w:rPr>
          <w:b w:val="0"/>
          <w:bCs w:val="0"/>
          <w:vertAlign w:val="superscript"/>
          <w:lang w:val="es-AR"/>
        </w:rPr>
        <w:t>i</w:t>
      </w:r>
      <w:proofErr w:type="spellEnd"/>
      <w:r w:rsidRPr="00C83058">
        <w:rPr>
          <w:b w:val="0"/>
          <w:bCs w:val="0"/>
          <w:lang w:val="es-AR"/>
        </w:rPr>
        <w:t xml:space="preserve"> de</w:t>
      </w:r>
    </w:p>
    <w:p w14:paraId="77C7A709" w14:textId="77777777" w:rsidR="00E00C9F" w:rsidRPr="00C83058" w:rsidRDefault="00E00C9F" w:rsidP="00E00C9F">
      <w:pPr>
        <w:pStyle w:val="Heading3"/>
        <w:ind w:left="567" w:right="567"/>
        <w:rPr>
          <w:b w:val="0"/>
          <w:lang w:val="es-AR"/>
        </w:rPr>
      </w:pPr>
      <w:r w:rsidRPr="00C83058">
        <w:rPr>
          <w:b w:val="0"/>
          <w:lang w:val="es-AR"/>
        </w:rPr>
        <w:t>ABCD</w:t>
      </w:r>
    </w:p>
    <w:p w14:paraId="41600D9D" w14:textId="77777777" w:rsidR="00E00C9F" w:rsidRPr="00C83058" w:rsidRDefault="00E00C9F" w:rsidP="00E00C9F">
      <w:pPr>
        <w:pStyle w:val="Heading3"/>
        <w:ind w:left="567" w:right="567"/>
        <w:rPr>
          <w:b w:val="0"/>
          <w:lang w:val="es-AR"/>
        </w:rPr>
      </w:pPr>
      <w:r w:rsidRPr="00C83058">
        <w:rPr>
          <w:b w:val="0"/>
          <w:lang w:val="es-AR"/>
        </w:rPr>
        <w:t xml:space="preserve">CUIT </w:t>
      </w:r>
      <w:proofErr w:type="spellStart"/>
      <w:r w:rsidRPr="00C83058">
        <w:rPr>
          <w:b w:val="0"/>
          <w:lang w:val="es-AR"/>
        </w:rPr>
        <w:t>N°</w:t>
      </w:r>
      <w:proofErr w:type="spellEnd"/>
      <w:r w:rsidRPr="00C83058">
        <w:rPr>
          <w:b w:val="0"/>
          <w:lang w:val="es-AR"/>
        </w:rPr>
        <w:t>: ……………</w:t>
      </w:r>
      <w:proofErr w:type="spellStart"/>
      <w:r w:rsidRPr="00C83058">
        <w:rPr>
          <w:b w:val="0"/>
          <w:bCs w:val="0"/>
          <w:vertAlign w:val="superscript"/>
          <w:lang w:val="es-AR"/>
        </w:rPr>
        <w:t>ii</w:t>
      </w:r>
      <w:proofErr w:type="spellEnd"/>
      <w:r w:rsidRPr="00C83058">
        <w:rPr>
          <w:b w:val="0"/>
          <w:bCs w:val="0"/>
          <w:lang w:val="es-AR"/>
        </w:rPr>
        <w:t xml:space="preserve"> </w:t>
      </w:r>
    </w:p>
    <w:p w14:paraId="1CF717EE" w14:textId="77777777" w:rsidR="00E00C9F" w:rsidRPr="00C83058" w:rsidRDefault="00E00C9F" w:rsidP="00E00C9F">
      <w:pPr>
        <w:pStyle w:val="Heading3"/>
        <w:ind w:left="567" w:right="567"/>
        <w:rPr>
          <w:u w:val="single"/>
          <w:lang w:val="es-AR"/>
        </w:rPr>
      </w:pPr>
      <w:r w:rsidRPr="00C83058">
        <w:rPr>
          <w:b w:val="0"/>
          <w:bCs w:val="0"/>
          <w:lang w:val="es-AR"/>
        </w:rPr>
        <w:t>Domicilio legal: ……………</w:t>
      </w:r>
    </w:p>
    <w:p w14:paraId="4E5DBB69" w14:textId="77777777" w:rsidR="00E00C9F" w:rsidRPr="00C83058" w:rsidRDefault="00E00C9F" w:rsidP="00E00C9F">
      <w:pPr>
        <w:pStyle w:val="BodyText"/>
        <w:ind w:left="567" w:right="570"/>
        <w:jc w:val="both"/>
        <w:rPr>
          <w:lang w:val="es-AR"/>
        </w:rPr>
      </w:pPr>
    </w:p>
    <w:p w14:paraId="7CEB7C97" w14:textId="77777777" w:rsidR="00E00C9F" w:rsidRPr="00C83058" w:rsidRDefault="00E00C9F" w:rsidP="00E00C9F">
      <w:pPr>
        <w:ind w:left="567" w:right="570"/>
        <w:jc w:val="both"/>
        <w:rPr>
          <w:lang w:val="es-AR"/>
        </w:rPr>
      </w:pPr>
    </w:p>
    <w:p w14:paraId="711797B3" w14:textId="77777777" w:rsidR="00E00C9F" w:rsidRPr="00C83058" w:rsidRDefault="00E00C9F" w:rsidP="00E00C9F">
      <w:pPr>
        <w:ind w:left="567" w:right="570"/>
        <w:jc w:val="both"/>
        <w:rPr>
          <w:b/>
          <w:i/>
          <w:lang w:val="es-AR"/>
        </w:rPr>
      </w:pPr>
      <w:r w:rsidRPr="00C83058">
        <w:rPr>
          <w:b/>
          <w:i/>
          <w:lang w:val="es-AR"/>
        </w:rPr>
        <w:t>Objeto del encargo</w:t>
      </w:r>
    </w:p>
    <w:p w14:paraId="3123AF21" w14:textId="77777777" w:rsidR="00E00C9F" w:rsidRPr="00C83058" w:rsidRDefault="00E00C9F" w:rsidP="00E00C9F">
      <w:pPr>
        <w:ind w:left="567" w:right="570"/>
        <w:jc w:val="both"/>
        <w:rPr>
          <w:lang w:val="es-AR"/>
        </w:rPr>
      </w:pPr>
    </w:p>
    <w:p w14:paraId="41025DA1" w14:textId="77777777" w:rsidR="00E00C9F" w:rsidRPr="00C83058" w:rsidRDefault="00E00C9F" w:rsidP="00E00C9F">
      <w:pPr>
        <w:pStyle w:val="BodyText"/>
        <w:ind w:left="567" w:right="570"/>
        <w:jc w:val="both"/>
        <w:rPr>
          <w:lang w:val="es-AR"/>
        </w:rPr>
      </w:pPr>
      <w:r w:rsidRPr="00C83058">
        <w:rPr>
          <w:lang w:val="es-AR"/>
        </w:rPr>
        <w:t xml:space="preserve">He examinado la Declaración adjunta de la </w:t>
      </w:r>
      <w:proofErr w:type="spellStart"/>
      <w:r w:rsidRPr="00C83058">
        <w:rPr>
          <w:lang w:val="es-AR"/>
        </w:rPr>
        <w:t>Dirección</w:t>
      </w:r>
      <w:r w:rsidRPr="00C83058">
        <w:rPr>
          <w:vertAlign w:val="superscript"/>
          <w:lang w:val="es-AR"/>
        </w:rPr>
        <w:t>iv</w:t>
      </w:r>
      <w:proofErr w:type="spellEnd"/>
      <w:r w:rsidRPr="00C83058">
        <w:rPr>
          <w:lang w:val="es-AR"/>
        </w:rPr>
        <w:t xml:space="preserve"> de ABCD, que firmo a los efectos de su identificación, para emitir un informe de aseguramiento razonable sobre:</w:t>
      </w:r>
    </w:p>
    <w:p w14:paraId="12CEBEC2" w14:textId="77777777" w:rsidR="00E00C9F" w:rsidRPr="00C83058" w:rsidRDefault="00E00C9F" w:rsidP="00E00C9F">
      <w:pPr>
        <w:pStyle w:val="BodyText"/>
        <w:ind w:left="567" w:right="570"/>
        <w:rPr>
          <w:lang w:val="es-AR"/>
        </w:rPr>
      </w:pPr>
    </w:p>
    <w:p w14:paraId="2078E714" w14:textId="77777777" w:rsidR="00E00C9F" w:rsidRPr="00C83058" w:rsidRDefault="00E00C9F" w:rsidP="00E00C9F">
      <w:pPr>
        <w:pStyle w:val="ListParagraph"/>
        <w:numPr>
          <w:ilvl w:val="0"/>
          <w:numId w:val="17"/>
        </w:numPr>
        <w:tabs>
          <w:tab w:val="left" w:pos="581"/>
          <w:tab w:val="left" w:pos="993"/>
        </w:tabs>
        <w:ind w:left="964" w:right="567" w:hanging="397"/>
        <w:rPr>
          <w:lang w:val="es-AR"/>
        </w:rPr>
      </w:pPr>
      <w:r w:rsidRPr="00C83058">
        <w:rPr>
          <w:lang w:val="es-AR"/>
        </w:rPr>
        <w:t>si la descripción incluida en la Declaración adjunta</w:t>
      </w:r>
      <w:r w:rsidRPr="00C83058">
        <w:rPr>
          <w:rStyle w:val="FootnoteReference"/>
          <w:lang w:val="es-AR"/>
        </w:rPr>
        <w:footnoteReference w:id="3"/>
      </w:r>
      <w:r w:rsidRPr="00C83058">
        <w:rPr>
          <w:lang w:val="es-AR"/>
        </w:rPr>
        <w:t xml:space="preserve"> del cumplimiento del sistema ………………………… </w:t>
      </w:r>
      <w:r w:rsidRPr="00C83058">
        <w:rPr>
          <w:iCs/>
          <w:lang w:val="es-AR"/>
        </w:rPr>
        <w:t>{</w:t>
      </w:r>
      <w:r w:rsidRPr="00C83058">
        <w:rPr>
          <w:lang w:val="es-AR"/>
        </w:rPr>
        <w:t>tipo o nombre del sistema</w:t>
      </w:r>
      <w:r w:rsidRPr="00C83058">
        <w:rPr>
          <w:iCs/>
          <w:lang w:val="es-AR"/>
        </w:rPr>
        <w:t>}</w:t>
      </w:r>
      <w:r w:rsidRPr="00C83058">
        <w:rPr>
          <w:lang w:val="es-AR"/>
        </w:rPr>
        <w:t>, que comprende la descripción del sistema de XYZ, una organización subcontratada, utilizado en el procesamiento de las transacciones de los clientes de ABCD, adjunta a este informe</w:t>
      </w:r>
      <w:r w:rsidRPr="00C83058">
        <w:rPr>
          <w:i/>
          <w:lang w:val="es-AR"/>
        </w:rPr>
        <w:t xml:space="preserve"> </w:t>
      </w:r>
      <w:r w:rsidRPr="00C83058">
        <w:rPr>
          <w:lang w:val="es-AR"/>
        </w:rPr>
        <w:t xml:space="preserve">ha sido preparada apropiadamente, en todos los aspectos significativos, de acuerdo con los objetivos de control establecidos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(las Normas); y</w:t>
      </w:r>
    </w:p>
    <w:p w14:paraId="5945B27F" w14:textId="77777777" w:rsidR="00E00C9F" w:rsidRPr="00C83058" w:rsidRDefault="00E00C9F" w:rsidP="00E00C9F">
      <w:pPr>
        <w:pStyle w:val="ListParagraph"/>
        <w:tabs>
          <w:tab w:val="left" w:pos="581"/>
        </w:tabs>
        <w:ind w:left="567" w:right="570" w:firstLine="0"/>
        <w:rPr>
          <w:lang w:val="es-AR"/>
        </w:rPr>
      </w:pPr>
    </w:p>
    <w:p w14:paraId="61DD8FDF" w14:textId="77777777" w:rsidR="00E00C9F" w:rsidRPr="00C83058" w:rsidRDefault="00E00C9F" w:rsidP="00E00C9F">
      <w:pPr>
        <w:pStyle w:val="ListParagraph"/>
        <w:numPr>
          <w:ilvl w:val="0"/>
          <w:numId w:val="17"/>
        </w:numPr>
        <w:tabs>
          <w:tab w:val="left" w:pos="581"/>
          <w:tab w:val="left" w:pos="993"/>
        </w:tabs>
        <w:ind w:left="964" w:right="567" w:hanging="397"/>
        <w:rPr>
          <w:lang w:val="es-AR"/>
        </w:rPr>
      </w:pPr>
      <w:r w:rsidRPr="00C83058">
        <w:rPr>
          <w:lang w:val="es-AR"/>
        </w:rPr>
        <w:t xml:space="preserve">si la Declaración adjunta de que el sistema ………………………… {tipo o nombre del sistema} ha sido debidamente diseñado, implementado y operó efectivamente durante el período comprendido entre el … de …………… y el … de …………… de 20X1 para brindar una garantía razonable sobre el cumplimiento de los objetivos de control, dispuestos en las Normas por la </w:t>
      </w:r>
      <w:proofErr w:type="spellStart"/>
      <w:r w:rsidRPr="00C83058">
        <w:rPr>
          <w:lang w:val="es-AR"/>
        </w:rPr>
        <w:t>Dirección</w:t>
      </w:r>
      <w:r w:rsidRPr="00C83058">
        <w:rPr>
          <w:vertAlign w:val="superscript"/>
          <w:lang w:val="es-AR"/>
        </w:rPr>
        <w:t>iv</w:t>
      </w:r>
      <w:proofErr w:type="spellEnd"/>
      <w:r w:rsidRPr="00C83058">
        <w:rPr>
          <w:lang w:val="es-AR"/>
        </w:rPr>
        <w:t xml:space="preserve"> de ABCD, es adecuada en todos los aspectos significativos.</w:t>
      </w:r>
    </w:p>
    <w:p w14:paraId="0BE540C5" w14:textId="77777777" w:rsidR="00E00C9F" w:rsidRPr="00C83058" w:rsidRDefault="00E00C9F" w:rsidP="00E00C9F">
      <w:pPr>
        <w:ind w:left="567" w:right="570"/>
        <w:jc w:val="both"/>
        <w:rPr>
          <w:lang w:val="es-AR"/>
        </w:rPr>
      </w:pPr>
    </w:p>
    <w:p w14:paraId="74F28879" w14:textId="77777777" w:rsidR="00E00C9F" w:rsidRPr="00C83058" w:rsidRDefault="00E00C9F" w:rsidP="00E00C9F">
      <w:pPr>
        <w:ind w:left="567" w:right="570"/>
        <w:jc w:val="both"/>
        <w:rPr>
          <w:lang w:val="es-AR"/>
        </w:rPr>
      </w:pPr>
      <w:r w:rsidRPr="00C83058">
        <w:rPr>
          <w:lang w:val="es-AR"/>
        </w:rPr>
        <w:t xml:space="preserve">XYZ es un proveedor independiente que brinda servicios de procesamiento de datos a ABCD. La Declaración incluye una descripción del sistema ………………………… {tipo o nombre del sistema de la organización subcontratada} de XYZ usado por ABCD para procesar las transacciones de sus clientes, así como los objetivos de control relevantes y los controles establecidos en XYZ. </w:t>
      </w:r>
    </w:p>
    <w:p w14:paraId="176A9208" w14:textId="77777777" w:rsidR="00E00C9F" w:rsidRPr="00C83058" w:rsidRDefault="00E00C9F" w:rsidP="00E00C9F">
      <w:pPr>
        <w:ind w:left="567" w:right="570"/>
        <w:jc w:val="both"/>
        <w:rPr>
          <w:lang w:val="es-AR"/>
        </w:rPr>
      </w:pPr>
    </w:p>
    <w:p w14:paraId="6E70EAFC" w14:textId="77777777" w:rsidR="00E00C9F" w:rsidRPr="00C83058" w:rsidRDefault="00E00C9F" w:rsidP="00E00C9F">
      <w:pPr>
        <w:ind w:left="567" w:right="570"/>
        <w:jc w:val="both"/>
        <w:rPr>
          <w:b/>
          <w:i/>
          <w:vertAlign w:val="superscript"/>
          <w:lang w:val="es-AR"/>
        </w:rPr>
      </w:pPr>
      <w:r w:rsidRPr="00C83058">
        <w:rPr>
          <w:b/>
          <w:i/>
          <w:lang w:val="es-AR"/>
        </w:rPr>
        <w:t xml:space="preserve">Responsabilidades de la </w:t>
      </w:r>
      <w:proofErr w:type="spellStart"/>
      <w:r w:rsidRPr="00C83058">
        <w:rPr>
          <w:b/>
          <w:i/>
          <w:lang w:val="es-AR"/>
        </w:rPr>
        <w:t>Dirección</w:t>
      </w:r>
      <w:r w:rsidRPr="00C83058">
        <w:rPr>
          <w:b/>
          <w:i/>
          <w:vertAlign w:val="superscript"/>
          <w:lang w:val="es-AR"/>
        </w:rPr>
        <w:t>iv</w:t>
      </w:r>
      <w:proofErr w:type="spellEnd"/>
    </w:p>
    <w:p w14:paraId="7CF3BA95" w14:textId="77777777" w:rsidR="00E00C9F" w:rsidRPr="00C83058" w:rsidRDefault="00E00C9F" w:rsidP="00E00C9F">
      <w:pPr>
        <w:ind w:left="567" w:right="570"/>
        <w:jc w:val="both"/>
        <w:rPr>
          <w:lang w:val="es-AR"/>
        </w:rPr>
      </w:pPr>
    </w:p>
    <w:p w14:paraId="27D31DCB" w14:textId="3B74DCE3" w:rsidR="00E00C9F" w:rsidRPr="00C83058" w:rsidRDefault="00E00C9F" w:rsidP="0027529D">
      <w:pPr>
        <w:pStyle w:val="BodyText"/>
        <w:ind w:left="567" w:right="570"/>
        <w:jc w:val="both"/>
        <w:rPr>
          <w:b/>
          <w:i/>
          <w:lang w:val="es-AR"/>
        </w:rPr>
      </w:pPr>
      <w:r w:rsidRPr="00C83058">
        <w:rPr>
          <w:lang w:val="es-AR"/>
        </w:rPr>
        <w:t xml:space="preserve">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es responsable: (i) de la Declaración, incluyendo la integridad, la exactitud y el método de preparación y presentación de la descripción y de la aseveración en ella contenida; (</w:t>
      </w:r>
      <w:proofErr w:type="spellStart"/>
      <w:r w:rsidRPr="00C83058">
        <w:rPr>
          <w:lang w:val="es-AR"/>
        </w:rPr>
        <w:t>ii</w:t>
      </w:r>
      <w:proofErr w:type="spellEnd"/>
      <w:r w:rsidRPr="00C83058">
        <w:rPr>
          <w:lang w:val="es-AR"/>
        </w:rPr>
        <w:t>) de brindar los servicios detallados en la descripción; (</w:t>
      </w:r>
      <w:proofErr w:type="spellStart"/>
      <w:r w:rsidRPr="00C83058">
        <w:rPr>
          <w:lang w:val="es-AR"/>
        </w:rPr>
        <w:t>iii</w:t>
      </w:r>
      <w:proofErr w:type="spellEnd"/>
      <w:r w:rsidRPr="00C83058">
        <w:rPr>
          <w:lang w:val="es-AR"/>
        </w:rPr>
        <w:t>) de establecer los objetivos de control; y (</w:t>
      </w:r>
      <w:proofErr w:type="spellStart"/>
      <w:r w:rsidRPr="00C83058">
        <w:rPr>
          <w:lang w:val="es-AR"/>
        </w:rPr>
        <w:t>iv</w:t>
      </w:r>
      <w:proofErr w:type="spellEnd"/>
      <w:r w:rsidRPr="00C83058">
        <w:rPr>
          <w:lang w:val="es-AR"/>
        </w:rPr>
        <w:t>) de diseñar, implementar y operar eficazmente los controles para lograr los objetivos de control establecidos y brindar una garantía razonable sobre el cumplimiento de sus principales compromisos de servicio.</w:t>
      </w:r>
      <w:r w:rsidRPr="00C83058">
        <w:rPr>
          <w:b/>
          <w:i/>
          <w:lang w:val="es-AR"/>
        </w:rPr>
        <w:br w:type="page"/>
      </w:r>
    </w:p>
    <w:p w14:paraId="692AB0C3" w14:textId="77777777" w:rsidR="00E00C9F" w:rsidRPr="00C83058" w:rsidRDefault="00E00C9F" w:rsidP="00E00C9F">
      <w:pPr>
        <w:ind w:left="567" w:right="570"/>
        <w:jc w:val="both"/>
        <w:rPr>
          <w:b/>
          <w:i/>
          <w:lang w:val="es-AR"/>
        </w:rPr>
      </w:pPr>
      <w:r w:rsidRPr="00C83058">
        <w:rPr>
          <w:b/>
          <w:i/>
          <w:lang w:val="es-AR"/>
        </w:rPr>
        <w:lastRenderedPageBreak/>
        <w:t>Responsabilidades del contador público</w:t>
      </w:r>
    </w:p>
    <w:p w14:paraId="25CC15A3" w14:textId="77777777" w:rsidR="00E00C9F" w:rsidRPr="00C83058" w:rsidRDefault="00E00C9F" w:rsidP="00E00C9F">
      <w:pPr>
        <w:ind w:left="567" w:right="570"/>
        <w:jc w:val="both"/>
        <w:rPr>
          <w:b/>
          <w:i/>
          <w:lang w:val="es-AR"/>
        </w:rPr>
      </w:pPr>
    </w:p>
    <w:p w14:paraId="2166DE2A" w14:textId="77777777" w:rsidR="00E00C9F" w:rsidRPr="00C83058" w:rsidRDefault="00E00C9F" w:rsidP="00E00C9F">
      <w:pPr>
        <w:ind w:left="567" w:right="573"/>
        <w:jc w:val="both"/>
        <w:rPr>
          <w:lang w:val="es-AR"/>
        </w:rPr>
      </w:pPr>
      <w:r w:rsidRPr="00C83058">
        <w:rPr>
          <w:lang w:val="es-AR"/>
        </w:rPr>
        <w:t xml:space="preserve">Mi responsabilidad consiste en expresar una opinión sobre la Declaración de ABCD y sobre el diseño y la operación de los controles relacionados con los objetivos de control mencionados en la Declaración, basada en mis procedimientos. He llevado a cabo mi encargo de conformidad con las normas de informes sobre los controles de una organización de servicios establecidas en la sección V.C de la Resolución Técnica </w:t>
      </w:r>
      <w:proofErr w:type="spellStart"/>
      <w:r w:rsidRPr="00C83058">
        <w:rPr>
          <w:lang w:val="es-AR"/>
        </w:rPr>
        <w:t>N°</w:t>
      </w:r>
      <w:proofErr w:type="spellEnd"/>
      <w:r w:rsidRPr="00C83058">
        <w:rPr>
          <w:lang w:val="es-AR"/>
        </w:rPr>
        <w:t xml:space="preserve"> 37 de la Federación Argentina de Consejos Profesionales de Ciencias Económicas (FACPCE). Dichas normas exigen que planifique y ejecute mis procedimientos con el fin de obtener seguridad razonable de que, en todos los aspectos significativos, la descripción presenta el sistema implementado por la organización de servicios y los controles han sido adecuadamente diseñados y operaron eficazmente.</w:t>
      </w:r>
    </w:p>
    <w:p w14:paraId="0265C3D5" w14:textId="77777777" w:rsidR="00E00C9F" w:rsidRPr="00C83058" w:rsidRDefault="00E00C9F" w:rsidP="00E00C9F">
      <w:pPr>
        <w:ind w:left="567" w:right="573"/>
        <w:jc w:val="both"/>
        <w:rPr>
          <w:lang w:val="es-AR"/>
        </w:rPr>
      </w:pPr>
    </w:p>
    <w:p w14:paraId="15167C4D" w14:textId="77777777" w:rsidR="00E00C9F" w:rsidRPr="00C83058" w:rsidRDefault="00E00C9F" w:rsidP="00E00C9F">
      <w:pPr>
        <w:ind w:left="567" w:right="573"/>
        <w:jc w:val="both"/>
        <w:rPr>
          <w:lang w:val="es-AR"/>
        </w:rPr>
      </w:pPr>
      <w:r w:rsidRPr="00C83058">
        <w:rPr>
          <w:lang w:val="es-AR"/>
        </w:rPr>
        <w:t>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Declaración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Declaración adjunta.</w:t>
      </w:r>
    </w:p>
    <w:p w14:paraId="1AAB591D" w14:textId="77777777" w:rsidR="00E00C9F" w:rsidRPr="00C83058" w:rsidRDefault="00E00C9F" w:rsidP="00E00C9F">
      <w:pPr>
        <w:ind w:left="567" w:right="570"/>
        <w:jc w:val="both"/>
        <w:rPr>
          <w:lang w:val="es-AR"/>
        </w:rPr>
      </w:pPr>
    </w:p>
    <w:p w14:paraId="3A866E6C" w14:textId="77777777" w:rsidR="00E00C9F" w:rsidRPr="00C83058" w:rsidRDefault="00E00C9F" w:rsidP="00E00C9F">
      <w:pPr>
        <w:pStyle w:val="BodyText"/>
        <w:ind w:left="567" w:right="570"/>
        <w:jc w:val="both"/>
        <w:rPr>
          <w:lang w:val="es-AR"/>
        </w:rPr>
      </w:pPr>
      <w:r w:rsidRPr="00C830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C83058">
        <w:t>N°</w:t>
      </w:r>
      <w:proofErr w:type="spellEnd"/>
      <w:r w:rsidRPr="00C83058">
        <w:t xml:space="preserve"> 37 de la FACPCE.</w:t>
      </w:r>
    </w:p>
    <w:p w14:paraId="52470A9D" w14:textId="77777777" w:rsidR="00E00C9F" w:rsidRPr="00C83058" w:rsidRDefault="00E00C9F" w:rsidP="00E00C9F">
      <w:pPr>
        <w:pStyle w:val="Heading4"/>
        <w:ind w:left="567" w:right="570"/>
        <w:rPr>
          <w:color w:val="auto"/>
          <w:lang w:val="es-AR"/>
        </w:rPr>
      </w:pPr>
    </w:p>
    <w:p w14:paraId="0A6EF9A9" w14:textId="77777777" w:rsidR="00E00C9F" w:rsidRPr="00C83058" w:rsidRDefault="00E00C9F" w:rsidP="00E00C9F">
      <w:pPr>
        <w:ind w:left="567" w:right="570"/>
        <w:jc w:val="both"/>
        <w:rPr>
          <w:lang w:val="es-AR"/>
        </w:rPr>
      </w:pPr>
      <w:r w:rsidRPr="00C83058">
        <w:rPr>
          <w:lang w:val="es-AR"/>
        </w:rPr>
        <w:t>Considero que los elementos de juicio que he obtenido proporcionan una base suficiente y adecuada para mi opinión.</w:t>
      </w:r>
    </w:p>
    <w:p w14:paraId="5E6C8CF4" w14:textId="77777777" w:rsidR="00E00C9F" w:rsidRPr="00C83058" w:rsidRDefault="00E00C9F" w:rsidP="00E00C9F">
      <w:pPr>
        <w:ind w:left="567" w:right="570"/>
        <w:jc w:val="both"/>
        <w:rPr>
          <w:lang w:val="es-AR"/>
        </w:rPr>
      </w:pPr>
    </w:p>
    <w:p w14:paraId="05684E33" w14:textId="77777777" w:rsidR="00E00C9F" w:rsidRPr="00C83058" w:rsidRDefault="00E00C9F" w:rsidP="00E00C9F">
      <w:pPr>
        <w:ind w:left="567" w:right="570"/>
        <w:jc w:val="both"/>
        <w:rPr>
          <w:b/>
          <w:i/>
          <w:lang w:val="es-AR"/>
        </w:rPr>
      </w:pPr>
      <w:r w:rsidRPr="00C83058">
        <w:rPr>
          <w:b/>
          <w:i/>
          <w:lang w:val="es-AR"/>
        </w:rPr>
        <w:t>Limitaciones de la Declaración y de los controles en una organización de servicios</w:t>
      </w:r>
    </w:p>
    <w:p w14:paraId="0D8CC10A" w14:textId="77777777" w:rsidR="00E00C9F" w:rsidRPr="00C83058" w:rsidRDefault="00E00C9F" w:rsidP="00E00C9F">
      <w:pPr>
        <w:ind w:left="567" w:right="570"/>
        <w:jc w:val="both"/>
        <w:rPr>
          <w:lang w:val="es-AR"/>
        </w:rPr>
      </w:pPr>
    </w:p>
    <w:p w14:paraId="6BD64D2F" w14:textId="77777777" w:rsidR="00E00C9F" w:rsidRPr="00C83058" w:rsidRDefault="00E00C9F" w:rsidP="00E00C9F">
      <w:pPr>
        <w:ind w:left="567" w:right="570"/>
        <w:jc w:val="both"/>
        <w:rPr>
          <w:lang w:val="es-AR"/>
        </w:rPr>
      </w:pPr>
      <w:r w:rsidRPr="00C83058">
        <w:rPr>
          <w:lang w:val="es-AR"/>
        </w:rPr>
        <w:t>La Declaración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o en una organización subcontratada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o en una organización subcontratada pudieran volverse inadecuados o fallar. Estas circunstancias pueden alterar la validez de dichas evaluaciones.</w:t>
      </w:r>
    </w:p>
    <w:p w14:paraId="175BF8E4" w14:textId="77777777" w:rsidR="00E00C9F" w:rsidRPr="00C83058" w:rsidRDefault="00E00C9F" w:rsidP="00E00C9F">
      <w:pPr>
        <w:ind w:left="567" w:right="573"/>
        <w:jc w:val="both"/>
        <w:rPr>
          <w:lang w:val="es-AR"/>
        </w:rPr>
      </w:pPr>
    </w:p>
    <w:p w14:paraId="3E67FD33" w14:textId="77777777" w:rsidR="00E00C9F" w:rsidRPr="00C83058" w:rsidRDefault="00E00C9F" w:rsidP="00E00C9F">
      <w:pPr>
        <w:ind w:left="567" w:right="570"/>
        <w:jc w:val="both"/>
        <w:rPr>
          <w:b/>
          <w:i/>
          <w:lang w:val="es-AR"/>
        </w:rPr>
      </w:pPr>
      <w:r w:rsidRPr="00C83058">
        <w:rPr>
          <w:b/>
          <w:i/>
          <w:lang w:val="es-AR"/>
        </w:rPr>
        <w:t xml:space="preserve">Identificación de los criterios aplicados {debe incluirse este párrafo, si los criterios no están especificados en la Descripción} </w:t>
      </w:r>
    </w:p>
    <w:p w14:paraId="3669541C" w14:textId="77777777" w:rsidR="00E00C9F" w:rsidRPr="00C83058" w:rsidRDefault="00E00C9F" w:rsidP="00E00C9F">
      <w:pPr>
        <w:ind w:left="567" w:right="570"/>
        <w:jc w:val="both"/>
        <w:rPr>
          <w:lang w:val="es-AR"/>
        </w:rPr>
      </w:pPr>
    </w:p>
    <w:p w14:paraId="01CC9410" w14:textId="77777777" w:rsidR="00E00C9F" w:rsidRPr="00C83058" w:rsidRDefault="00E00C9F" w:rsidP="00E00C9F">
      <w:pPr>
        <w:ind w:left="567" w:right="570"/>
        <w:jc w:val="both"/>
        <w:rPr>
          <w:lang w:val="es-AR"/>
        </w:rPr>
      </w:pPr>
      <w:r w:rsidRPr="00C83058">
        <w:rPr>
          <w:lang w:val="es-AR"/>
        </w:rPr>
        <w:t>…</w:t>
      </w:r>
    </w:p>
    <w:p w14:paraId="2058CDC8" w14:textId="77777777" w:rsidR="00E00C9F" w:rsidRPr="00C83058" w:rsidRDefault="00E00C9F" w:rsidP="00E00C9F">
      <w:pPr>
        <w:ind w:left="567" w:right="570"/>
        <w:jc w:val="both"/>
        <w:rPr>
          <w:lang w:val="es-AR"/>
        </w:rPr>
      </w:pPr>
    </w:p>
    <w:p w14:paraId="09DB2C55" w14:textId="77777777" w:rsidR="00E00C9F" w:rsidRPr="00C83058" w:rsidRDefault="00E00C9F" w:rsidP="00E00C9F">
      <w:pPr>
        <w:ind w:left="567" w:right="570"/>
        <w:jc w:val="both"/>
        <w:rPr>
          <w:b/>
          <w:i/>
          <w:lang w:val="es-AR"/>
        </w:rPr>
      </w:pPr>
      <w:r w:rsidRPr="00C83058">
        <w:rPr>
          <w:b/>
          <w:i/>
          <w:lang w:val="es-AR"/>
        </w:rPr>
        <w:t>Opinión</w:t>
      </w:r>
    </w:p>
    <w:p w14:paraId="3840659D" w14:textId="77777777" w:rsidR="00E00C9F" w:rsidRPr="00C83058" w:rsidRDefault="00E00C9F" w:rsidP="00E00C9F">
      <w:pPr>
        <w:ind w:left="567" w:right="573"/>
        <w:jc w:val="both"/>
        <w:rPr>
          <w:b/>
          <w:bCs/>
          <w:lang w:val="es-AR"/>
        </w:rPr>
      </w:pPr>
    </w:p>
    <w:p w14:paraId="1986FC5F" w14:textId="77777777" w:rsidR="00E00C9F" w:rsidRPr="00C83058" w:rsidRDefault="00E00C9F" w:rsidP="00E00C9F">
      <w:pPr>
        <w:ind w:left="567" w:right="573"/>
        <w:jc w:val="both"/>
        <w:rPr>
          <w:lang w:val="es-AR"/>
        </w:rPr>
      </w:pPr>
      <w:r w:rsidRPr="00C83058">
        <w:rPr>
          <w:lang w:val="es-AR"/>
        </w:rPr>
        <w:lastRenderedPageBreak/>
        <w:t>En mi opinión, en todos los aspectos significativos:</w:t>
      </w:r>
    </w:p>
    <w:p w14:paraId="6A8C9529" w14:textId="77777777" w:rsidR="00E00C9F" w:rsidRPr="00C83058" w:rsidRDefault="00E00C9F" w:rsidP="00E00C9F">
      <w:pPr>
        <w:ind w:left="567" w:right="573"/>
        <w:jc w:val="both"/>
        <w:rPr>
          <w:lang w:val="es-AR"/>
        </w:rPr>
      </w:pPr>
    </w:p>
    <w:p w14:paraId="2E433F21" w14:textId="77777777" w:rsidR="00E00C9F" w:rsidRPr="00C83058" w:rsidRDefault="00E00C9F" w:rsidP="00E00C9F">
      <w:pPr>
        <w:pStyle w:val="ListParagraph"/>
        <w:numPr>
          <w:ilvl w:val="0"/>
          <w:numId w:val="16"/>
        </w:numPr>
        <w:tabs>
          <w:tab w:val="left" w:pos="993"/>
          <w:tab w:val="left" w:pos="1418"/>
        </w:tabs>
        <w:ind w:left="964" w:right="567" w:hanging="397"/>
        <w:rPr>
          <w:lang w:val="es-AR"/>
        </w:rPr>
      </w:pPr>
      <w:r w:rsidRPr="00C83058">
        <w:rPr>
          <w:lang w:val="es-AR"/>
        </w:rPr>
        <w:t xml:space="preserve">la descripción presenta razonablemente el sistema ………………………… {tipo o nombre del sistema} de acuerdo con los objetivos de control establecidos en la Normas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incluyendo el sistema ………………………… {tipo o nombre del sistema} de XYZ;</w:t>
      </w:r>
    </w:p>
    <w:p w14:paraId="64D9AAC7" w14:textId="77777777" w:rsidR="00E00C9F" w:rsidRPr="00C83058" w:rsidRDefault="00E00C9F" w:rsidP="00E00C9F">
      <w:pPr>
        <w:pStyle w:val="ListParagraph"/>
        <w:tabs>
          <w:tab w:val="left" w:pos="581"/>
          <w:tab w:val="left" w:pos="993"/>
        </w:tabs>
        <w:ind w:left="567" w:right="573" w:firstLine="0"/>
        <w:rPr>
          <w:lang w:val="es-AR"/>
        </w:rPr>
      </w:pPr>
    </w:p>
    <w:p w14:paraId="0D7993AD" w14:textId="77777777" w:rsidR="00E00C9F" w:rsidRPr="00C83058" w:rsidRDefault="00E00C9F" w:rsidP="00E00C9F">
      <w:pPr>
        <w:pStyle w:val="ListParagraph"/>
        <w:numPr>
          <w:ilvl w:val="0"/>
          <w:numId w:val="16"/>
        </w:numPr>
        <w:tabs>
          <w:tab w:val="left" w:pos="993"/>
          <w:tab w:val="left" w:pos="1418"/>
        </w:tabs>
        <w:ind w:left="964" w:right="567" w:hanging="397"/>
        <w:rPr>
          <w:lang w:val="es-AR"/>
        </w:rPr>
      </w:pPr>
      <w:r w:rsidRPr="00C83058">
        <w:rPr>
          <w:lang w:val="es-AR"/>
        </w:rPr>
        <w:t>los controles de ABCD y de XYZ relacionados con los objetivos de control establecidos en la Declaración estaban adecuadamente diseñados e implementados durante el período comprendido entre el … de …………… y el … de …………… de 20X1;</w:t>
      </w:r>
    </w:p>
    <w:p w14:paraId="0C22FF3C" w14:textId="77777777" w:rsidR="00E00C9F" w:rsidRPr="00C83058" w:rsidRDefault="00E00C9F" w:rsidP="00E00C9F">
      <w:pPr>
        <w:tabs>
          <w:tab w:val="left" w:pos="581"/>
          <w:tab w:val="left" w:pos="993"/>
        </w:tabs>
        <w:ind w:right="573"/>
        <w:rPr>
          <w:lang w:val="es-AR"/>
        </w:rPr>
      </w:pPr>
    </w:p>
    <w:p w14:paraId="35A65ACB" w14:textId="77777777" w:rsidR="00E00C9F" w:rsidRPr="00C83058" w:rsidRDefault="00E00C9F" w:rsidP="00E00C9F">
      <w:pPr>
        <w:pStyle w:val="ListParagraph"/>
        <w:numPr>
          <w:ilvl w:val="0"/>
          <w:numId w:val="16"/>
        </w:numPr>
        <w:tabs>
          <w:tab w:val="left" w:pos="993"/>
          <w:tab w:val="left" w:pos="1418"/>
        </w:tabs>
        <w:ind w:left="964" w:right="567" w:hanging="397"/>
        <w:rPr>
          <w:lang w:val="es-AR"/>
        </w:rPr>
      </w:pPr>
      <w:r w:rsidRPr="00C83058">
        <w:rPr>
          <w:lang w:val="es-AR"/>
        </w:rPr>
        <w:t>los controles de ABCD y de XYZ examinados, que fueron aquellos necesarios para obtener un aseguramiento razonable de que los objetivos de control establecidos en la Declaración fueran logrados, operaron eficazmente durante el período entre el … de …………… de 20X1 y el … de …………… de 20X0 para brindar una garantía razonable sobre el cumplimiento de sus principales compromisos de servicio.</w:t>
      </w:r>
    </w:p>
    <w:p w14:paraId="49F5E7DA" w14:textId="77777777" w:rsidR="00E00C9F" w:rsidRPr="00C83058" w:rsidRDefault="00E00C9F" w:rsidP="00E00C9F">
      <w:pPr>
        <w:ind w:left="567" w:right="573"/>
        <w:jc w:val="both"/>
        <w:rPr>
          <w:lang w:val="es-AR"/>
        </w:rPr>
      </w:pPr>
    </w:p>
    <w:p w14:paraId="79CC6252" w14:textId="77777777" w:rsidR="00E00C9F" w:rsidRPr="00C83058" w:rsidRDefault="00E00C9F" w:rsidP="00E00C9F">
      <w:pPr>
        <w:ind w:left="567" w:right="570"/>
        <w:jc w:val="both"/>
        <w:rPr>
          <w:b/>
          <w:i/>
          <w:lang w:val="es-AR"/>
        </w:rPr>
      </w:pPr>
      <w:r w:rsidRPr="00C83058">
        <w:rPr>
          <w:b/>
          <w:i/>
          <w:lang w:val="es-AR"/>
        </w:rPr>
        <w:t xml:space="preserve">Descripción de las pruebas de controles </w:t>
      </w:r>
    </w:p>
    <w:p w14:paraId="30E4D29C" w14:textId="77777777" w:rsidR="00E00C9F" w:rsidRPr="00C83058" w:rsidRDefault="00E00C9F" w:rsidP="00E00C9F">
      <w:pPr>
        <w:ind w:left="567" w:right="570"/>
        <w:jc w:val="both"/>
        <w:rPr>
          <w:lang w:val="es-AR"/>
        </w:rPr>
      </w:pPr>
    </w:p>
    <w:p w14:paraId="55707706" w14:textId="77777777" w:rsidR="00E00C9F" w:rsidRPr="00C83058" w:rsidRDefault="00E00C9F" w:rsidP="00E00C9F">
      <w:pPr>
        <w:ind w:left="567" w:right="570"/>
        <w:jc w:val="both"/>
        <w:rPr>
          <w:lang w:val="es-AR"/>
        </w:rPr>
      </w:pPr>
      <w:r w:rsidRPr="00C83058">
        <w:rPr>
          <w:lang w:val="es-AR"/>
        </w:rPr>
        <w:t>Los controles de ABCD y de XYZ específicos examinados y la naturaleza, la oportunidad y los resultados de dichas pruebas se presentan en las páginas … a … del Anexo …………… que forma parte integrante del presente informe.</w:t>
      </w:r>
    </w:p>
    <w:p w14:paraId="5692FE8A" w14:textId="77777777" w:rsidR="00E00C9F" w:rsidRPr="00C83058" w:rsidRDefault="00E00C9F" w:rsidP="00E00C9F">
      <w:pPr>
        <w:ind w:left="567" w:right="570"/>
        <w:jc w:val="both"/>
        <w:rPr>
          <w:lang w:val="es-AR"/>
        </w:rPr>
      </w:pPr>
    </w:p>
    <w:p w14:paraId="603BDA69" w14:textId="77777777" w:rsidR="00E00C9F" w:rsidRPr="00C83058" w:rsidRDefault="00E00C9F" w:rsidP="00E00C9F">
      <w:pPr>
        <w:ind w:left="567" w:right="570"/>
        <w:jc w:val="both"/>
        <w:rPr>
          <w:b/>
          <w:i/>
          <w:lang w:val="es-AR"/>
        </w:rPr>
      </w:pPr>
      <w:r w:rsidRPr="00C83058">
        <w:rPr>
          <w:b/>
          <w:i/>
          <w:lang w:val="es-AR"/>
        </w:rPr>
        <w:t>Otras cuestiones</w:t>
      </w:r>
    </w:p>
    <w:p w14:paraId="7336C5A8" w14:textId="77777777" w:rsidR="00E00C9F" w:rsidRPr="00C83058" w:rsidRDefault="00E00C9F" w:rsidP="00E00C9F">
      <w:pPr>
        <w:ind w:left="567" w:right="570"/>
        <w:jc w:val="both"/>
        <w:rPr>
          <w:b/>
          <w:bCs/>
          <w:lang w:val="es-AR"/>
        </w:rPr>
      </w:pPr>
    </w:p>
    <w:p w14:paraId="1749C43B" w14:textId="77777777" w:rsidR="00E00C9F" w:rsidRPr="00C83058" w:rsidRDefault="00E00C9F" w:rsidP="00E00C9F">
      <w:pPr>
        <w:ind w:left="567" w:right="570"/>
        <w:jc w:val="both"/>
        <w:rPr>
          <w:lang w:val="es-AR"/>
        </w:rPr>
      </w:pPr>
      <w:r w:rsidRPr="00C83058">
        <w:rPr>
          <w:lang w:val="es-AR"/>
        </w:rPr>
        <w:t xml:space="preserve">Este informe se emite sólo para información y uso de los clientes que han utilizado el sistema ………………………… {tipo o nombre del sistema} 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 </w:t>
      </w:r>
    </w:p>
    <w:p w14:paraId="03F9CB34" w14:textId="77777777" w:rsidR="00E00C9F" w:rsidRPr="00C83058" w:rsidRDefault="00E00C9F" w:rsidP="00E00C9F">
      <w:pPr>
        <w:ind w:left="567" w:right="570"/>
        <w:jc w:val="both"/>
        <w:rPr>
          <w:lang w:val="es-AR"/>
        </w:rPr>
      </w:pPr>
    </w:p>
    <w:p w14:paraId="20F52D1C" w14:textId="77777777" w:rsidR="00E00C9F" w:rsidRPr="00C83058" w:rsidRDefault="00E00C9F" w:rsidP="00E00C9F">
      <w:pPr>
        <w:ind w:left="567" w:right="570"/>
        <w:jc w:val="both"/>
        <w:rPr>
          <w:lang w:val="es-AR"/>
        </w:rPr>
      </w:pPr>
      <w:r w:rsidRPr="00C83058">
        <w:rPr>
          <w:lang w:val="es-AR"/>
        </w:rPr>
        <w:t>[Lugar y fecha]</w:t>
      </w:r>
    </w:p>
    <w:p w14:paraId="78D04CE1" w14:textId="77777777" w:rsidR="00E00C9F" w:rsidRPr="00C83058" w:rsidRDefault="00E00C9F" w:rsidP="00E00C9F">
      <w:pPr>
        <w:ind w:left="567" w:right="570"/>
        <w:jc w:val="both"/>
        <w:rPr>
          <w:lang w:val="es-AR"/>
        </w:rPr>
      </w:pPr>
    </w:p>
    <w:p w14:paraId="6A225F67" w14:textId="77777777" w:rsidR="00E00C9F" w:rsidRPr="00C83058" w:rsidRDefault="00E00C9F" w:rsidP="00E00C9F">
      <w:pPr>
        <w:ind w:left="567" w:right="570"/>
        <w:jc w:val="both"/>
        <w:rPr>
          <w:lang w:val="es-AR"/>
        </w:rPr>
      </w:pPr>
      <w:r w:rsidRPr="00C83058">
        <w:rPr>
          <w:lang w:val="es-AR"/>
        </w:rPr>
        <w:t>[Identificación y firma del contador]</w:t>
      </w:r>
    </w:p>
    <w:p w14:paraId="43B2E270" w14:textId="77777777" w:rsidR="00E00C9F" w:rsidRPr="00C83058" w:rsidRDefault="00E00C9F" w:rsidP="00E00C9F">
      <w:pPr>
        <w:ind w:left="567" w:right="570"/>
        <w:rPr>
          <w:lang w:val="es-AR"/>
        </w:rPr>
      </w:pPr>
      <w:r w:rsidRPr="00C83058">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C83058" w:rsidRPr="00C83058" w14:paraId="1AE184E9" w14:textId="77777777" w:rsidTr="00A123DC">
        <w:tc>
          <w:tcPr>
            <w:tcW w:w="1304" w:type="dxa"/>
            <w:vMerge w:val="restart"/>
            <w:shd w:val="clear" w:color="auto" w:fill="D9D9D9" w:themeFill="background1" w:themeFillShade="D9"/>
          </w:tcPr>
          <w:p w14:paraId="40A5AB5E" w14:textId="77777777" w:rsidR="00E00C9F" w:rsidRPr="00C83058" w:rsidRDefault="00E00C9F" w:rsidP="00A123DC">
            <w:pPr>
              <w:tabs>
                <w:tab w:val="left" w:pos="597"/>
              </w:tabs>
              <w:jc w:val="center"/>
              <w:rPr>
                <w:b/>
                <w:bCs/>
                <w:lang w:val="es-AR"/>
              </w:rPr>
            </w:pPr>
            <w:bookmarkStart w:id="4" w:name="VC04"/>
            <w:r w:rsidRPr="00C83058">
              <w:rPr>
                <w:b/>
                <w:bCs/>
                <w:lang w:val="es-AR"/>
              </w:rPr>
              <w:lastRenderedPageBreak/>
              <w:t>V.C.04</w:t>
            </w:r>
            <w:bookmarkEnd w:id="4"/>
          </w:p>
        </w:tc>
        <w:tc>
          <w:tcPr>
            <w:tcW w:w="7200" w:type="dxa"/>
            <w:shd w:val="clear" w:color="auto" w:fill="D9D9D9" w:themeFill="background1" w:themeFillShade="D9"/>
          </w:tcPr>
          <w:p w14:paraId="2EAC1655" w14:textId="77777777" w:rsidR="00E00C9F" w:rsidRPr="00C83058" w:rsidRDefault="00E00C9F" w:rsidP="00A123DC">
            <w:pPr>
              <w:rPr>
                <w:b/>
                <w:bCs/>
                <w:lang w:val="es-AR"/>
              </w:rPr>
            </w:pPr>
            <w:r w:rsidRPr="00C83058">
              <w:rPr>
                <w:b/>
                <w:lang w:val="es-AR"/>
              </w:rPr>
              <w:t>Descripción, diseño y eficacia operativa de controles – Informe Tipo 2</w:t>
            </w:r>
          </w:p>
        </w:tc>
      </w:tr>
      <w:tr w:rsidR="00C83058" w:rsidRPr="00C83058" w14:paraId="1486C86A" w14:textId="77777777" w:rsidTr="00A123DC">
        <w:tc>
          <w:tcPr>
            <w:tcW w:w="1304" w:type="dxa"/>
            <w:vMerge/>
            <w:shd w:val="clear" w:color="auto" w:fill="D9D9D9" w:themeFill="background1" w:themeFillShade="D9"/>
            <w:vAlign w:val="center"/>
          </w:tcPr>
          <w:p w14:paraId="58B4A3CD" w14:textId="77777777" w:rsidR="00E00C9F" w:rsidRPr="00C83058" w:rsidRDefault="00E00C9F" w:rsidP="00A123DC">
            <w:pPr>
              <w:tabs>
                <w:tab w:val="left" w:pos="597"/>
              </w:tabs>
              <w:jc w:val="center"/>
              <w:rPr>
                <w:lang w:val="es-AR"/>
              </w:rPr>
            </w:pPr>
          </w:p>
        </w:tc>
        <w:tc>
          <w:tcPr>
            <w:tcW w:w="7200" w:type="dxa"/>
            <w:shd w:val="clear" w:color="auto" w:fill="D9D9D9" w:themeFill="background1" w:themeFillShade="D9"/>
          </w:tcPr>
          <w:p w14:paraId="24FCE26A" w14:textId="77777777" w:rsidR="00E00C9F" w:rsidRPr="00C83058" w:rsidRDefault="00E00C9F" w:rsidP="00A123DC">
            <w:pPr>
              <w:rPr>
                <w:bCs/>
                <w:lang w:val="es-AR"/>
              </w:rPr>
            </w:pPr>
            <w:r w:rsidRPr="00C83058">
              <w:rPr>
                <w:bCs/>
                <w:lang w:val="es-AR"/>
              </w:rPr>
              <w:t>Encargo de constatación - Seguridad razonable sobre diseño, implementación y eficacia operativa. Los controles relevantes de las organizaciones subcontratadas no están incluidos en el alcance del trabajo</w:t>
            </w:r>
          </w:p>
        </w:tc>
      </w:tr>
    </w:tbl>
    <w:p w14:paraId="11C33E10" w14:textId="77777777" w:rsidR="00E00C9F" w:rsidRPr="00C83058" w:rsidRDefault="00E00C9F" w:rsidP="00E00C9F">
      <w:pPr>
        <w:ind w:left="567" w:right="570"/>
        <w:jc w:val="both"/>
        <w:rPr>
          <w:lang w:val="es-AR"/>
        </w:rPr>
      </w:pPr>
    </w:p>
    <w:p w14:paraId="0A309E18" w14:textId="77777777" w:rsidR="00E00C9F" w:rsidRPr="00C83058" w:rsidRDefault="00E00C9F" w:rsidP="00E00C9F">
      <w:pPr>
        <w:ind w:left="567" w:right="570"/>
        <w:jc w:val="center"/>
        <w:rPr>
          <w:b/>
          <w:u w:val="single"/>
          <w:lang w:val="es-AR"/>
        </w:rPr>
      </w:pPr>
      <w:r w:rsidRPr="00C83058">
        <w:rPr>
          <w:b/>
          <w:u w:val="single"/>
          <w:lang w:val="es-AR"/>
        </w:rPr>
        <w:t>INFORME DE ASEGURAMIENTO DE CONTADOR PÚBLICO INDEPENDIENTE</w:t>
      </w:r>
    </w:p>
    <w:p w14:paraId="062DADA1" w14:textId="77777777" w:rsidR="00E00C9F" w:rsidRPr="00C83058" w:rsidRDefault="00E00C9F" w:rsidP="00E00C9F">
      <w:pPr>
        <w:ind w:left="567" w:right="570"/>
        <w:jc w:val="center"/>
        <w:rPr>
          <w:b/>
          <w:u w:val="single"/>
          <w:lang w:val="es-AR"/>
        </w:rPr>
      </w:pPr>
      <w:r w:rsidRPr="00C83058">
        <w:rPr>
          <w:b/>
          <w:u w:val="single"/>
          <w:lang w:val="es-AR"/>
        </w:rPr>
        <w:t>SOBRE LA DESCRIPCIÓN, EL DISEÑO Y LA EFICACIA OPERATIVA DE CONTROLES</w:t>
      </w:r>
    </w:p>
    <w:p w14:paraId="216AA1BA" w14:textId="77777777" w:rsidR="00E00C9F" w:rsidRPr="00C83058" w:rsidRDefault="00E00C9F" w:rsidP="00E00C9F">
      <w:pPr>
        <w:ind w:left="567" w:right="570"/>
        <w:jc w:val="both"/>
        <w:rPr>
          <w:u w:val="single"/>
          <w:lang w:val="es-AR"/>
        </w:rPr>
      </w:pPr>
    </w:p>
    <w:p w14:paraId="12CB24CE" w14:textId="77777777" w:rsidR="00E00C9F" w:rsidRPr="00C83058" w:rsidRDefault="00E00C9F" w:rsidP="00E00C9F">
      <w:pPr>
        <w:ind w:left="567" w:right="570"/>
        <w:jc w:val="both"/>
        <w:rPr>
          <w:lang w:val="es-AR"/>
        </w:rPr>
      </w:pPr>
    </w:p>
    <w:p w14:paraId="164FAA36" w14:textId="77777777" w:rsidR="00E00C9F" w:rsidRPr="00C83058" w:rsidRDefault="00E00C9F" w:rsidP="00E00C9F">
      <w:pPr>
        <w:pStyle w:val="Heading3"/>
        <w:ind w:left="567" w:right="567"/>
        <w:rPr>
          <w:b w:val="0"/>
          <w:lang w:val="es-AR"/>
        </w:rPr>
      </w:pPr>
      <w:r w:rsidRPr="00C83058">
        <w:rPr>
          <w:b w:val="0"/>
          <w:lang w:val="es-AR"/>
        </w:rPr>
        <w:t>Señores</w:t>
      </w:r>
    </w:p>
    <w:p w14:paraId="09419603" w14:textId="77777777" w:rsidR="00E00C9F" w:rsidRPr="00C83058" w:rsidRDefault="00E00C9F" w:rsidP="00E00C9F">
      <w:pPr>
        <w:pStyle w:val="Heading3"/>
        <w:ind w:left="567" w:right="567"/>
        <w:rPr>
          <w:b w:val="0"/>
          <w:bCs w:val="0"/>
          <w:lang w:val="es-AR"/>
        </w:rPr>
      </w:pPr>
      <w:r w:rsidRPr="00C83058">
        <w:rPr>
          <w:b w:val="0"/>
          <w:bCs w:val="0"/>
          <w:lang w:val="es-AR"/>
        </w:rPr>
        <w:t xml:space="preserve">Presidente y </w:t>
      </w:r>
      <w:proofErr w:type="spellStart"/>
      <w:r w:rsidRPr="00C83058">
        <w:rPr>
          <w:b w:val="0"/>
          <w:bCs w:val="0"/>
          <w:lang w:val="es-AR"/>
        </w:rPr>
        <w:t>Directores</w:t>
      </w:r>
      <w:r w:rsidRPr="00C83058">
        <w:rPr>
          <w:b w:val="0"/>
          <w:bCs w:val="0"/>
          <w:vertAlign w:val="superscript"/>
          <w:lang w:val="es-AR"/>
        </w:rPr>
        <w:t>i</w:t>
      </w:r>
      <w:proofErr w:type="spellEnd"/>
      <w:r w:rsidRPr="00C83058">
        <w:rPr>
          <w:b w:val="0"/>
          <w:bCs w:val="0"/>
          <w:lang w:val="es-AR"/>
        </w:rPr>
        <w:t xml:space="preserve"> de</w:t>
      </w:r>
    </w:p>
    <w:p w14:paraId="3424B400" w14:textId="77777777" w:rsidR="00E00C9F" w:rsidRPr="00C83058" w:rsidRDefault="00E00C9F" w:rsidP="00E00C9F">
      <w:pPr>
        <w:pStyle w:val="Heading3"/>
        <w:ind w:left="567" w:right="567"/>
        <w:rPr>
          <w:b w:val="0"/>
          <w:lang w:val="es-AR"/>
        </w:rPr>
      </w:pPr>
      <w:r w:rsidRPr="00C83058">
        <w:rPr>
          <w:b w:val="0"/>
          <w:lang w:val="es-AR"/>
        </w:rPr>
        <w:t>ABCD</w:t>
      </w:r>
    </w:p>
    <w:p w14:paraId="7F1A45B4" w14:textId="77777777" w:rsidR="00E00C9F" w:rsidRPr="00C83058" w:rsidRDefault="00E00C9F" w:rsidP="00E00C9F">
      <w:pPr>
        <w:pStyle w:val="Heading3"/>
        <w:ind w:left="567" w:right="567"/>
        <w:rPr>
          <w:b w:val="0"/>
          <w:lang w:val="es-AR"/>
        </w:rPr>
      </w:pPr>
      <w:r w:rsidRPr="00C83058">
        <w:rPr>
          <w:b w:val="0"/>
          <w:lang w:val="es-AR"/>
        </w:rPr>
        <w:t xml:space="preserve">CUIT </w:t>
      </w:r>
      <w:proofErr w:type="spellStart"/>
      <w:r w:rsidRPr="00C83058">
        <w:rPr>
          <w:b w:val="0"/>
          <w:lang w:val="es-AR"/>
        </w:rPr>
        <w:t>N°</w:t>
      </w:r>
      <w:proofErr w:type="spellEnd"/>
      <w:r w:rsidRPr="00C83058">
        <w:rPr>
          <w:b w:val="0"/>
          <w:lang w:val="es-AR"/>
        </w:rPr>
        <w:t>: ……………</w:t>
      </w:r>
      <w:proofErr w:type="spellStart"/>
      <w:r w:rsidRPr="00C83058">
        <w:rPr>
          <w:b w:val="0"/>
          <w:bCs w:val="0"/>
          <w:vertAlign w:val="superscript"/>
          <w:lang w:val="es-AR"/>
        </w:rPr>
        <w:t>ii</w:t>
      </w:r>
      <w:proofErr w:type="spellEnd"/>
      <w:r w:rsidRPr="00C83058">
        <w:rPr>
          <w:b w:val="0"/>
          <w:bCs w:val="0"/>
          <w:lang w:val="es-AR"/>
        </w:rPr>
        <w:t xml:space="preserve"> </w:t>
      </w:r>
    </w:p>
    <w:p w14:paraId="2DF10533" w14:textId="77777777" w:rsidR="00E00C9F" w:rsidRPr="00C83058" w:rsidRDefault="00E00C9F" w:rsidP="00E00C9F">
      <w:pPr>
        <w:pStyle w:val="Heading3"/>
        <w:ind w:left="567" w:right="567"/>
        <w:rPr>
          <w:u w:val="single"/>
          <w:lang w:val="es-AR"/>
        </w:rPr>
      </w:pPr>
      <w:r w:rsidRPr="00C83058">
        <w:rPr>
          <w:b w:val="0"/>
          <w:bCs w:val="0"/>
          <w:lang w:val="es-AR"/>
        </w:rPr>
        <w:t>Domicilio legal: ……………</w:t>
      </w:r>
    </w:p>
    <w:p w14:paraId="12614448" w14:textId="77777777" w:rsidR="00E00C9F" w:rsidRPr="00C83058" w:rsidRDefault="00E00C9F" w:rsidP="00E00C9F">
      <w:pPr>
        <w:ind w:left="567" w:right="570"/>
        <w:jc w:val="both"/>
        <w:rPr>
          <w:lang w:val="es-AR"/>
        </w:rPr>
      </w:pPr>
    </w:p>
    <w:p w14:paraId="38852DF6" w14:textId="77777777" w:rsidR="00E00C9F" w:rsidRPr="00C83058" w:rsidRDefault="00E00C9F" w:rsidP="00E00C9F">
      <w:pPr>
        <w:ind w:left="567" w:right="570"/>
        <w:jc w:val="both"/>
        <w:rPr>
          <w:lang w:val="es-AR"/>
        </w:rPr>
      </w:pPr>
    </w:p>
    <w:p w14:paraId="68410BDC" w14:textId="77777777" w:rsidR="00E00C9F" w:rsidRPr="00C83058" w:rsidRDefault="00E00C9F" w:rsidP="00E00C9F">
      <w:pPr>
        <w:pStyle w:val="BodyText"/>
        <w:ind w:left="567" w:right="570"/>
        <w:jc w:val="both"/>
        <w:rPr>
          <w:lang w:val="es-AR"/>
        </w:rPr>
      </w:pPr>
      <w:r w:rsidRPr="00C83058">
        <w:rPr>
          <w:lang w:val="es-AR"/>
        </w:rPr>
        <w:t xml:space="preserve">He examinado la Declaración adjunta de la </w:t>
      </w:r>
      <w:proofErr w:type="spellStart"/>
      <w:r w:rsidRPr="00C83058">
        <w:rPr>
          <w:lang w:val="es-AR"/>
        </w:rPr>
        <w:t>Dirección</w:t>
      </w:r>
      <w:r w:rsidRPr="00C83058">
        <w:rPr>
          <w:vertAlign w:val="superscript"/>
          <w:lang w:val="es-AR"/>
        </w:rPr>
        <w:t>iv</w:t>
      </w:r>
      <w:proofErr w:type="spellEnd"/>
      <w:r w:rsidRPr="00C83058">
        <w:rPr>
          <w:lang w:val="es-AR"/>
        </w:rPr>
        <w:t xml:space="preserve"> de ABCD, que firmo a los efectos de su identificación, para emitir un informe de aseguramiento razonable sobre:</w:t>
      </w:r>
    </w:p>
    <w:p w14:paraId="2270DA6E" w14:textId="77777777" w:rsidR="00E00C9F" w:rsidRPr="00C83058" w:rsidRDefault="00E00C9F" w:rsidP="00E00C9F">
      <w:pPr>
        <w:pStyle w:val="BodyText"/>
        <w:ind w:left="567" w:right="570"/>
        <w:rPr>
          <w:lang w:val="es-AR"/>
        </w:rPr>
      </w:pPr>
    </w:p>
    <w:p w14:paraId="5E7869D4" w14:textId="77777777" w:rsidR="00E00C9F" w:rsidRPr="00C83058" w:rsidRDefault="00E00C9F" w:rsidP="00E00C9F">
      <w:pPr>
        <w:pStyle w:val="ListParagraph"/>
        <w:numPr>
          <w:ilvl w:val="0"/>
          <w:numId w:val="18"/>
        </w:numPr>
        <w:tabs>
          <w:tab w:val="left" w:pos="709"/>
          <w:tab w:val="left" w:pos="993"/>
        </w:tabs>
        <w:ind w:left="993" w:right="570" w:hanging="426"/>
        <w:rPr>
          <w:lang w:val="es-AR"/>
        </w:rPr>
      </w:pPr>
      <w:r w:rsidRPr="00C83058">
        <w:rPr>
          <w:lang w:val="es-AR"/>
        </w:rPr>
        <w:t>si la descripción incluida en la Declaración adjunta</w:t>
      </w:r>
      <w:r w:rsidRPr="00C83058">
        <w:rPr>
          <w:rStyle w:val="FootnoteReference"/>
          <w:lang w:val="es-AR"/>
        </w:rPr>
        <w:footnoteReference w:id="4"/>
      </w:r>
      <w:r w:rsidRPr="00C83058">
        <w:rPr>
          <w:lang w:val="es-AR"/>
        </w:rPr>
        <w:t xml:space="preserve"> del cumplimiento del sistema …………………………</w:t>
      </w:r>
      <w:r w:rsidRPr="00C83058">
        <w:rPr>
          <w:i/>
          <w:lang w:val="es-AR"/>
        </w:rPr>
        <w:t xml:space="preserve"> </w:t>
      </w:r>
      <w:r w:rsidRPr="00C83058">
        <w:rPr>
          <w:iCs/>
          <w:lang w:val="es-AR"/>
        </w:rPr>
        <w:t>{</w:t>
      </w:r>
      <w:r w:rsidRPr="00C83058">
        <w:rPr>
          <w:lang w:val="es-AR"/>
        </w:rPr>
        <w:t>tipo o nombre del sistema</w:t>
      </w:r>
      <w:r w:rsidRPr="00C83058">
        <w:rPr>
          <w:iCs/>
          <w:lang w:val="es-AR"/>
        </w:rPr>
        <w:t>}</w:t>
      </w:r>
      <w:r w:rsidRPr="00C83058">
        <w:rPr>
          <w:i/>
          <w:lang w:val="es-AR"/>
        </w:rPr>
        <w:t xml:space="preserve"> </w:t>
      </w:r>
      <w:r w:rsidRPr="00C83058">
        <w:rPr>
          <w:lang w:val="es-AR"/>
        </w:rPr>
        <w:t xml:space="preserve">ha sido preparada apropiadamente, en todos los aspectos significativos, de acuerdo con los objetivos de control establecidos por la </w:t>
      </w:r>
      <w:proofErr w:type="spellStart"/>
      <w:r w:rsidRPr="00C83058">
        <w:rPr>
          <w:lang w:val="es-AR"/>
        </w:rPr>
        <w:t>Dirección</w:t>
      </w:r>
      <w:r w:rsidRPr="00C83058">
        <w:rPr>
          <w:vertAlign w:val="superscript"/>
          <w:lang w:val="es-AR"/>
        </w:rPr>
        <w:t>iv</w:t>
      </w:r>
      <w:proofErr w:type="spellEnd"/>
      <w:r w:rsidRPr="00C83058">
        <w:rPr>
          <w:lang w:val="es-AR"/>
        </w:rPr>
        <w:t xml:space="preserve"> de ABCD (las Normas); y</w:t>
      </w:r>
    </w:p>
    <w:p w14:paraId="4C80C8E0" w14:textId="77777777" w:rsidR="00E00C9F" w:rsidRPr="00C83058" w:rsidRDefault="00E00C9F" w:rsidP="00E00C9F">
      <w:pPr>
        <w:pStyle w:val="ListParagraph"/>
        <w:tabs>
          <w:tab w:val="left" w:pos="581"/>
        </w:tabs>
        <w:ind w:left="567" w:right="570" w:firstLine="0"/>
        <w:rPr>
          <w:lang w:val="es-AR"/>
        </w:rPr>
      </w:pPr>
    </w:p>
    <w:p w14:paraId="03A71192" w14:textId="77777777" w:rsidR="00E00C9F" w:rsidRPr="00C83058" w:rsidRDefault="00E00C9F" w:rsidP="00E00C9F">
      <w:pPr>
        <w:pStyle w:val="ListParagraph"/>
        <w:numPr>
          <w:ilvl w:val="0"/>
          <w:numId w:val="18"/>
        </w:numPr>
        <w:tabs>
          <w:tab w:val="left" w:pos="709"/>
          <w:tab w:val="left" w:pos="993"/>
        </w:tabs>
        <w:ind w:left="993" w:right="570" w:hanging="426"/>
        <w:rPr>
          <w:lang w:val="es-AR"/>
        </w:rPr>
      </w:pPr>
      <w:r w:rsidRPr="00C83058">
        <w:rPr>
          <w:lang w:val="es-AR"/>
        </w:rPr>
        <w:t xml:space="preserve">si la Declaración adjunta de que el sistema ………………………… {tipo o nombre del sistema} ha sido debidamente diseñado, implementado y operó efectivamente durante el período comprendido entre el … de …………… y el … de …………… de 20X1 para brindar una garantía razonable sobre el cumplimiento de los objetivos de control, dispuestos en las Normas por la </w:t>
      </w:r>
      <w:proofErr w:type="spellStart"/>
      <w:r w:rsidRPr="00C83058">
        <w:rPr>
          <w:lang w:val="es-AR"/>
        </w:rPr>
        <w:t>Dirección</w:t>
      </w:r>
      <w:r w:rsidRPr="00C83058">
        <w:rPr>
          <w:vertAlign w:val="superscript"/>
          <w:lang w:val="es-AR"/>
        </w:rPr>
        <w:t>iv</w:t>
      </w:r>
      <w:proofErr w:type="spellEnd"/>
      <w:r w:rsidRPr="00C83058">
        <w:rPr>
          <w:lang w:val="es-AR"/>
        </w:rPr>
        <w:t xml:space="preserve"> de ABCD, es adecuada en todos los aspectos significativos.</w:t>
      </w:r>
    </w:p>
    <w:p w14:paraId="3B59B980" w14:textId="77777777" w:rsidR="00E00C9F" w:rsidRPr="00C83058" w:rsidRDefault="00E00C9F" w:rsidP="00E00C9F">
      <w:pPr>
        <w:ind w:left="567" w:right="570"/>
        <w:jc w:val="both"/>
        <w:rPr>
          <w:lang w:val="es-AR"/>
        </w:rPr>
      </w:pPr>
    </w:p>
    <w:p w14:paraId="7C2E2476" w14:textId="77777777" w:rsidR="00E00C9F" w:rsidRPr="00C83058" w:rsidRDefault="00E00C9F" w:rsidP="00E00C9F">
      <w:pPr>
        <w:ind w:left="567" w:right="570"/>
        <w:jc w:val="both"/>
        <w:rPr>
          <w:lang w:val="es-AR"/>
        </w:rPr>
      </w:pPr>
      <w:r w:rsidRPr="00C83058">
        <w:rPr>
          <w:lang w:val="es-AR"/>
        </w:rPr>
        <w:t>ABCD subcontrata con XYZ el servicio de hospedaje y procesamiento de datos para todas sus aplicaciones. La Declaración incluye sólo los objetivos de control y los controles relacionados en ABCD y excluye los objetivos de control y controles relacionados de la organización subcontratada. No he efectuado procedimientos relacionados con los controles establecidos en la organización subcontratada.</w:t>
      </w:r>
    </w:p>
    <w:p w14:paraId="1139AF37" w14:textId="77777777" w:rsidR="00E00C9F" w:rsidRPr="00C83058" w:rsidRDefault="00E00C9F" w:rsidP="00E00C9F">
      <w:pPr>
        <w:ind w:left="567" w:right="570"/>
        <w:jc w:val="both"/>
        <w:rPr>
          <w:lang w:val="es-AR"/>
        </w:rPr>
      </w:pPr>
    </w:p>
    <w:p w14:paraId="6D039DA1" w14:textId="77777777" w:rsidR="00E00C9F" w:rsidRPr="00C83058" w:rsidRDefault="00E00C9F" w:rsidP="00E00C9F">
      <w:pPr>
        <w:ind w:left="567" w:right="570"/>
        <w:jc w:val="both"/>
        <w:rPr>
          <w:b/>
          <w:i/>
          <w:vertAlign w:val="superscript"/>
          <w:lang w:val="es-AR"/>
        </w:rPr>
      </w:pPr>
      <w:r w:rsidRPr="00C83058">
        <w:rPr>
          <w:b/>
          <w:i/>
          <w:lang w:val="es-AR"/>
        </w:rPr>
        <w:t xml:space="preserve">Responsabilidades de la </w:t>
      </w:r>
      <w:proofErr w:type="spellStart"/>
      <w:r w:rsidRPr="00C83058">
        <w:rPr>
          <w:b/>
          <w:i/>
          <w:lang w:val="es-AR"/>
        </w:rPr>
        <w:t>Dirección</w:t>
      </w:r>
      <w:r w:rsidRPr="00C83058">
        <w:rPr>
          <w:b/>
          <w:i/>
          <w:vertAlign w:val="superscript"/>
          <w:lang w:val="es-AR"/>
        </w:rPr>
        <w:t>iv</w:t>
      </w:r>
      <w:proofErr w:type="spellEnd"/>
    </w:p>
    <w:p w14:paraId="3EC322B9" w14:textId="77777777" w:rsidR="00E00C9F" w:rsidRPr="00C83058" w:rsidRDefault="00E00C9F" w:rsidP="00E00C9F">
      <w:pPr>
        <w:pStyle w:val="BodyText"/>
        <w:ind w:left="567" w:right="570"/>
        <w:jc w:val="both"/>
        <w:rPr>
          <w:lang w:val="es-AR"/>
        </w:rPr>
      </w:pPr>
    </w:p>
    <w:p w14:paraId="5F17E926" w14:textId="77777777" w:rsidR="00E00C9F" w:rsidRPr="00C83058" w:rsidRDefault="00E00C9F" w:rsidP="00E00C9F">
      <w:pPr>
        <w:pStyle w:val="BodyText"/>
        <w:ind w:left="567" w:right="570"/>
        <w:jc w:val="both"/>
        <w:rPr>
          <w:lang w:val="es-AR"/>
        </w:rPr>
      </w:pPr>
      <w:r w:rsidRPr="00C83058">
        <w:rPr>
          <w:lang w:val="es-AR"/>
        </w:rPr>
        <w:t xml:space="preserve">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es responsable: (i) de la Declaración, incluyendo la integridad, la exactitud y el método de preparación y presentación de la descripción y de la aseveración en ella contenida; (</w:t>
      </w:r>
      <w:proofErr w:type="spellStart"/>
      <w:r w:rsidRPr="00C83058">
        <w:rPr>
          <w:lang w:val="es-AR"/>
        </w:rPr>
        <w:t>ii</w:t>
      </w:r>
      <w:proofErr w:type="spellEnd"/>
      <w:r w:rsidRPr="00C83058">
        <w:rPr>
          <w:lang w:val="es-AR"/>
        </w:rPr>
        <w:t>) de brindar los servicios detallados en la descripción; (</w:t>
      </w:r>
      <w:proofErr w:type="spellStart"/>
      <w:r w:rsidRPr="00C83058">
        <w:rPr>
          <w:lang w:val="es-AR"/>
        </w:rPr>
        <w:t>iii</w:t>
      </w:r>
      <w:proofErr w:type="spellEnd"/>
      <w:r w:rsidRPr="00C83058">
        <w:rPr>
          <w:lang w:val="es-AR"/>
        </w:rPr>
        <w:t>) de establecer los objetivos de control; y (</w:t>
      </w:r>
      <w:proofErr w:type="spellStart"/>
      <w:r w:rsidRPr="00C83058">
        <w:rPr>
          <w:lang w:val="es-AR"/>
        </w:rPr>
        <w:t>iv</w:t>
      </w:r>
      <w:proofErr w:type="spellEnd"/>
      <w:r w:rsidRPr="00C83058">
        <w:rPr>
          <w:lang w:val="es-AR"/>
        </w:rPr>
        <w:t>) de diseñar, implementar y operar eficazmente los controles para lograr los objetivos de control establecidos y brindar una garantía razonable sobre el cumplimiento de sus principales compromisos de servicio.</w:t>
      </w:r>
    </w:p>
    <w:p w14:paraId="33583DC2" w14:textId="77777777" w:rsidR="00E00C9F" w:rsidRPr="00C83058" w:rsidRDefault="00E00C9F" w:rsidP="00E00C9F">
      <w:pPr>
        <w:ind w:left="567" w:right="570"/>
        <w:jc w:val="both"/>
        <w:rPr>
          <w:lang w:val="es-AR"/>
        </w:rPr>
      </w:pPr>
    </w:p>
    <w:p w14:paraId="5B4604FB" w14:textId="77777777" w:rsidR="00E00C9F" w:rsidRPr="00C83058" w:rsidRDefault="00E00C9F" w:rsidP="00E00C9F">
      <w:pPr>
        <w:ind w:left="567" w:right="570"/>
        <w:jc w:val="both"/>
        <w:rPr>
          <w:b/>
          <w:i/>
          <w:lang w:val="es-AR"/>
        </w:rPr>
      </w:pPr>
      <w:r w:rsidRPr="00C83058">
        <w:rPr>
          <w:b/>
          <w:i/>
          <w:lang w:val="es-AR"/>
        </w:rPr>
        <w:t>Responsabilidades del contador público</w:t>
      </w:r>
    </w:p>
    <w:p w14:paraId="2839F24B" w14:textId="77777777" w:rsidR="00E00C9F" w:rsidRPr="00C83058" w:rsidRDefault="00E00C9F" w:rsidP="00E00C9F">
      <w:pPr>
        <w:ind w:left="567" w:right="570"/>
        <w:jc w:val="both"/>
        <w:rPr>
          <w:lang w:val="es-AR"/>
        </w:rPr>
      </w:pPr>
    </w:p>
    <w:p w14:paraId="5210EA4E" w14:textId="77777777" w:rsidR="00E00C9F" w:rsidRPr="00C83058" w:rsidRDefault="00E00C9F" w:rsidP="00E00C9F">
      <w:pPr>
        <w:ind w:left="567" w:right="570"/>
        <w:jc w:val="both"/>
        <w:rPr>
          <w:lang w:val="es-AR"/>
        </w:rPr>
      </w:pPr>
      <w:r w:rsidRPr="00C83058">
        <w:rPr>
          <w:lang w:val="es-AR"/>
        </w:rPr>
        <w:t xml:space="preserve">Mi responsabilidad consiste en expresar una opinión sobre la Declaración de </w:t>
      </w:r>
      <w:r w:rsidRPr="00C83058">
        <w:rPr>
          <w:lang w:val="es-AR"/>
        </w:rPr>
        <w:lastRenderedPageBreak/>
        <w:t xml:space="preserve">ABCD y sobre el diseño y la operación de los controles relacionados con los objetivos de control mencionados en la Declaración, basada en mis procedimientos. He llevado a cabo mi encargo de conformidad con las normas de informes sobre los controles de una organización de servicios establecidas en la sección V.C de la Resolución Técnica </w:t>
      </w:r>
      <w:proofErr w:type="spellStart"/>
      <w:r w:rsidRPr="00C83058">
        <w:rPr>
          <w:lang w:val="es-AR"/>
        </w:rPr>
        <w:t>N°</w:t>
      </w:r>
      <w:proofErr w:type="spellEnd"/>
      <w:r w:rsidRPr="00C83058">
        <w:rPr>
          <w:lang w:val="es-AR"/>
        </w:rPr>
        <w:t xml:space="preserve"> 37 de la Federación Argentina de Consejos Profesionales de Ciencias Económicas (FACPCE). Dichas normas exigen que planifique y ejecute mis procedimientos con el fin de obtener seguridad razonable de que, en todos los aspectos significativos, la descripción presenta el sistema implementado por la organización de servicios y los controles han sido adecuadamente diseñados y operaron eficazmente.</w:t>
      </w:r>
    </w:p>
    <w:p w14:paraId="6DF9A1FA" w14:textId="77777777" w:rsidR="00E00C9F" w:rsidRPr="00C83058" w:rsidRDefault="00E00C9F" w:rsidP="00E00C9F">
      <w:pPr>
        <w:ind w:left="567" w:right="570"/>
        <w:jc w:val="both"/>
        <w:rPr>
          <w:lang w:val="es-AR"/>
        </w:rPr>
      </w:pPr>
    </w:p>
    <w:p w14:paraId="1CC7E663" w14:textId="77777777" w:rsidR="00E00C9F" w:rsidRPr="00C83058" w:rsidRDefault="00E00C9F" w:rsidP="00E00C9F">
      <w:pPr>
        <w:ind w:left="567" w:right="570"/>
        <w:jc w:val="both"/>
        <w:rPr>
          <w:lang w:val="es-AR"/>
        </w:rPr>
      </w:pPr>
      <w:r w:rsidRPr="00C83058">
        <w:rPr>
          <w:lang w:val="es-AR"/>
        </w:rPr>
        <w:t>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Declaración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Declaración adjunta.</w:t>
      </w:r>
    </w:p>
    <w:p w14:paraId="3BDE3377" w14:textId="77777777" w:rsidR="00E00C9F" w:rsidRPr="00C83058" w:rsidRDefault="00E00C9F" w:rsidP="00E00C9F">
      <w:pPr>
        <w:ind w:left="567" w:right="570"/>
        <w:jc w:val="both"/>
        <w:rPr>
          <w:lang w:val="es-AR"/>
        </w:rPr>
      </w:pPr>
    </w:p>
    <w:p w14:paraId="56692B5B" w14:textId="77777777" w:rsidR="00E00C9F" w:rsidRPr="00C83058" w:rsidRDefault="00E00C9F" w:rsidP="00E00C9F">
      <w:pPr>
        <w:pStyle w:val="BodyText"/>
        <w:ind w:left="567" w:right="570"/>
        <w:jc w:val="both"/>
        <w:rPr>
          <w:lang w:val="es-AR"/>
        </w:rPr>
      </w:pPr>
      <w:r w:rsidRPr="00C83058">
        <w:t xml:space="preserve">Soy independiente de ABCD y he cumplido las demás responsabilidades de ética de conformidad con los requerimientos del Código de Ética del Consejo Profesional de Ciencias Económicas de ………………………… y de la Resolución Técnica </w:t>
      </w:r>
      <w:proofErr w:type="spellStart"/>
      <w:r w:rsidRPr="00C83058">
        <w:t>N°</w:t>
      </w:r>
      <w:proofErr w:type="spellEnd"/>
      <w:r w:rsidRPr="00C83058">
        <w:t xml:space="preserve"> 37 de la FACPCE.</w:t>
      </w:r>
    </w:p>
    <w:p w14:paraId="1BB114B5" w14:textId="77777777" w:rsidR="00E00C9F" w:rsidRPr="00C83058" w:rsidRDefault="00E00C9F" w:rsidP="00E00C9F">
      <w:pPr>
        <w:pStyle w:val="Heading4"/>
        <w:ind w:left="567" w:right="570"/>
        <w:rPr>
          <w:color w:val="auto"/>
          <w:lang w:val="es-AR"/>
        </w:rPr>
      </w:pPr>
    </w:p>
    <w:p w14:paraId="737424A4" w14:textId="77777777" w:rsidR="00E00C9F" w:rsidRPr="00C83058" w:rsidRDefault="00E00C9F" w:rsidP="00E00C9F">
      <w:pPr>
        <w:ind w:left="567" w:right="570"/>
        <w:jc w:val="both"/>
        <w:rPr>
          <w:lang w:val="es-AR"/>
        </w:rPr>
      </w:pPr>
      <w:r w:rsidRPr="00C83058">
        <w:rPr>
          <w:lang w:val="es-AR"/>
        </w:rPr>
        <w:t>Considero que los elementos de juicio que he obtenido proporcionan una base suficiente y adecuada para mi opinión.</w:t>
      </w:r>
    </w:p>
    <w:p w14:paraId="49AE8CF5" w14:textId="77777777" w:rsidR="00E00C9F" w:rsidRPr="00C83058" w:rsidRDefault="00E00C9F" w:rsidP="00E00C9F">
      <w:pPr>
        <w:ind w:left="567" w:right="570"/>
        <w:jc w:val="both"/>
        <w:rPr>
          <w:lang w:val="es-AR"/>
        </w:rPr>
      </w:pPr>
    </w:p>
    <w:p w14:paraId="486263B4" w14:textId="77777777" w:rsidR="00E00C9F" w:rsidRPr="00C83058" w:rsidRDefault="00E00C9F" w:rsidP="00E00C9F">
      <w:pPr>
        <w:ind w:left="567" w:right="570"/>
        <w:jc w:val="both"/>
        <w:rPr>
          <w:b/>
          <w:i/>
          <w:lang w:val="es-AR"/>
        </w:rPr>
      </w:pPr>
      <w:r w:rsidRPr="00C83058">
        <w:rPr>
          <w:b/>
          <w:i/>
          <w:lang w:val="es-AR"/>
        </w:rPr>
        <w:t>Limitaciones de la Declaración y de los controles en una organización de servicios</w:t>
      </w:r>
    </w:p>
    <w:p w14:paraId="0197BBEC" w14:textId="77777777" w:rsidR="00E00C9F" w:rsidRPr="00C83058" w:rsidRDefault="00E00C9F" w:rsidP="00E00C9F">
      <w:pPr>
        <w:ind w:left="567" w:right="570"/>
        <w:jc w:val="both"/>
        <w:rPr>
          <w:b/>
          <w:bCs/>
          <w:i/>
          <w:iCs/>
          <w:lang w:val="es-AR"/>
        </w:rPr>
      </w:pPr>
    </w:p>
    <w:p w14:paraId="351103CF" w14:textId="77777777" w:rsidR="00E00C9F" w:rsidRPr="00C83058" w:rsidRDefault="00E00C9F" w:rsidP="00E00C9F">
      <w:pPr>
        <w:ind w:left="567" w:right="573"/>
        <w:jc w:val="both"/>
        <w:rPr>
          <w:lang w:val="es-AR"/>
        </w:rPr>
      </w:pPr>
      <w:r w:rsidRPr="00C83058">
        <w:rPr>
          <w:lang w:val="es-AR"/>
        </w:rPr>
        <w:t>La Declaración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 Estas circunstancias pueden alterar la validez de dichas evaluaciones.</w:t>
      </w:r>
    </w:p>
    <w:p w14:paraId="68CBE315" w14:textId="77777777" w:rsidR="00E00C9F" w:rsidRPr="00C83058" w:rsidRDefault="00E00C9F" w:rsidP="00E00C9F">
      <w:pPr>
        <w:ind w:left="567" w:right="570"/>
        <w:jc w:val="both"/>
        <w:rPr>
          <w:lang w:val="es-AR"/>
        </w:rPr>
      </w:pPr>
    </w:p>
    <w:p w14:paraId="70D37B86" w14:textId="77777777" w:rsidR="00E00C9F" w:rsidRPr="00C83058" w:rsidRDefault="00E00C9F" w:rsidP="00E00C9F">
      <w:pPr>
        <w:ind w:left="567" w:right="570"/>
        <w:jc w:val="both"/>
        <w:rPr>
          <w:b/>
          <w:i/>
          <w:lang w:val="es-AR"/>
        </w:rPr>
      </w:pPr>
      <w:r w:rsidRPr="00C83058">
        <w:rPr>
          <w:b/>
          <w:i/>
          <w:lang w:val="es-AR"/>
        </w:rPr>
        <w:t>Identificación de los criterios aplicados {debe incluirse este párrafo, si los criterios no están especificados en la Declaración}</w:t>
      </w:r>
    </w:p>
    <w:p w14:paraId="7C36B292" w14:textId="77777777" w:rsidR="00E00C9F" w:rsidRPr="00C83058" w:rsidRDefault="00E00C9F" w:rsidP="00E00C9F">
      <w:pPr>
        <w:ind w:left="567" w:right="570"/>
        <w:jc w:val="both"/>
        <w:rPr>
          <w:lang w:val="es-AR"/>
        </w:rPr>
      </w:pPr>
    </w:p>
    <w:p w14:paraId="596D84A5" w14:textId="77777777" w:rsidR="00E00C9F" w:rsidRPr="00C83058" w:rsidRDefault="00E00C9F" w:rsidP="00E00C9F">
      <w:pPr>
        <w:ind w:left="567" w:right="570"/>
        <w:jc w:val="both"/>
        <w:rPr>
          <w:b/>
          <w:i/>
          <w:lang w:val="es-AR"/>
        </w:rPr>
      </w:pPr>
      <w:r w:rsidRPr="00C83058">
        <w:rPr>
          <w:b/>
          <w:i/>
          <w:lang w:val="es-AR"/>
        </w:rPr>
        <w:t>Opinión</w:t>
      </w:r>
    </w:p>
    <w:p w14:paraId="5986A6A6" w14:textId="77777777" w:rsidR="00E00C9F" w:rsidRPr="00C83058" w:rsidRDefault="00E00C9F" w:rsidP="00E00C9F">
      <w:pPr>
        <w:pStyle w:val="BodyText"/>
        <w:ind w:left="567" w:right="573"/>
        <w:rPr>
          <w:lang w:val="es-AR"/>
        </w:rPr>
      </w:pPr>
    </w:p>
    <w:p w14:paraId="1DB4200C" w14:textId="77777777" w:rsidR="00E00C9F" w:rsidRPr="00C83058" w:rsidRDefault="00E00C9F" w:rsidP="00E00C9F">
      <w:pPr>
        <w:pStyle w:val="BodyText"/>
        <w:ind w:left="567" w:right="573"/>
        <w:rPr>
          <w:lang w:val="es-AR"/>
        </w:rPr>
      </w:pPr>
      <w:r w:rsidRPr="00C83058">
        <w:rPr>
          <w:lang w:val="es-AR"/>
        </w:rPr>
        <w:t>En mi opinión, en todos los aspectos significativos:</w:t>
      </w:r>
    </w:p>
    <w:p w14:paraId="223E3BDC" w14:textId="77777777" w:rsidR="00E00C9F" w:rsidRPr="00C83058" w:rsidRDefault="00E00C9F" w:rsidP="00E00C9F">
      <w:pPr>
        <w:pStyle w:val="BodyText"/>
        <w:ind w:left="567" w:right="573"/>
        <w:rPr>
          <w:lang w:val="es-AR"/>
        </w:rPr>
      </w:pPr>
    </w:p>
    <w:p w14:paraId="488B360C" w14:textId="77777777" w:rsidR="00E00C9F" w:rsidRPr="00C83058" w:rsidRDefault="00E00C9F" w:rsidP="00E00C9F">
      <w:pPr>
        <w:pStyle w:val="ListParagraph"/>
        <w:numPr>
          <w:ilvl w:val="0"/>
          <w:numId w:val="19"/>
        </w:numPr>
        <w:tabs>
          <w:tab w:val="left" w:pos="993"/>
        </w:tabs>
        <w:ind w:left="993" w:right="573" w:hanging="426"/>
        <w:rPr>
          <w:lang w:val="es-AR"/>
        </w:rPr>
      </w:pPr>
      <w:r w:rsidRPr="00C83058">
        <w:rPr>
          <w:lang w:val="es-AR"/>
        </w:rPr>
        <w:t xml:space="preserve">la descripción presenta razonablemente el sistema ………………………… {tipo o nombre del sistema} de acuerdo con los objetivos de control establecidos en la Normas por la </w:t>
      </w:r>
      <w:proofErr w:type="spellStart"/>
      <w:r w:rsidRPr="00C83058">
        <w:rPr>
          <w:lang w:val="es-AR"/>
        </w:rPr>
        <w:t>Dirección</w:t>
      </w:r>
      <w:r w:rsidRPr="00C83058">
        <w:rPr>
          <w:vertAlign w:val="superscript"/>
          <w:lang w:val="es-AR"/>
        </w:rPr>
        <w:t>iv</w:t>
      </w:r>
      <w:proofErr w:type="spellEnd"/>
      <w:r w:rsidRPr="00C83058">
        <w:rPr>
          <w:b/>
          <w:i/>
          <w:lang w:val="es-AR"/>
        </w:rPr>
        <w:t xml:space="preserve"> </w:t>
      </w:r>
      <w:r w:rsidRPr="00C83058">
        <w:rPr>
          <w:lang w:val="es-AR"/>
        </w:rPr>
        <w:t>de ABCD; y</w:t>
      </w:r>
    </w:p>
    <w:p w14:paraId="1FA53D02" w14:textId="77777777" w:rsidR="00E00C9F" w:rsidRPr="00C83058" w:rsidRDefault="00E00C9F" w:rsidP="00E00C9F">
      <w:pPr>
        <w:pStyle w:val="ListParagraph"/>
        <w:tabs>
          <w:tab w:val="left" w:pos="581"/>
          <w:tab w:val="left" w:pos="993"/>
        </w:tabs>
        <w:ind w:left="567" w:right="573" w:firstLine="0"/>
        <w:rPr>
          <w:lang w:val="es-AR"/>
        </w:rPr>
      </w:pPr>
    </w:p>
    <w:p w14:paraId="2122369E" w14:textId="77777777" w:rsidR="00E00C9F" w:rsidRPr="00C83058" w:rsidRDefault="00E00C9F" w:rsidP="00E00C9F">
      <w:pPr>
        <w:pStyle w:val="ListParagraph"/>
        <w:numPr>
          <w:ilvl w:val="0"/>
          <w:numId w:val="19"/>
        </w:numPr>
        <w:tabs>
          <w:tab w:val="left" w:pos="993"/>
        </w:tabs>
        <w:ind w:left="993" w:right="573" w:hanging="426"/>
        <w:rPr>
          <w:lang w:val="es-AR"/>
        </w:rPr>
      </w:pPr>
      <w:r w:rsidRPr="00C83058">
        <w:rPr>
          <w:lang w:val="es-AR"/>
        </w:rPr>
        <w:lastRenderedPageBreak/>
        <w:t xml:space="preserve">los controles relacionados con los objetivos de control establecidos en la Declaración estaban adecuadamente diseñados e implementados durante el período comprendido entre el … de …………… y el … de …………… de 20X1; y </w:t>
      </w:r>
    </w:p>
    <w:p w14:paraId="38960A6A" w14:textId="77777777" w:rsidR="00E00C9F" w:rsidRPr="00C83058" w:rsidRDefault="00E00C9F" w:rsidP="00E00C9F">
      <w:pPr>
        <w:rPr>
          <w:lang w:val="es-AR"/>
        </w:rPr>
      </w:pPr>
    </w:p>
    <w:p w14:paraId="6F1A5521" w14:textId="77777777" w:rsidR="00E00C9F" w:rsidRPr="00C83058" w:rsidRDefault="00E00C9F" w:rsidP="00E00C9F">
      <w:pPr>
        <w:pStyle w:val="ListParagraph"/>
        <w:numPr>
          <w:ilvl w:val="0"/>
          <w:numId w:val="19"/>
        </w:numPr>
        <w:tabs>
          <w:tab w:val="left" w:pos="993"/>
        </w:tabs>
        <w:ind w:left="993" w:right="573" w:hanging="426"/>
        <w:rPr>
          <w:lang w:val="es-AR"/>
        </w:rPr>
      </w:pPr>
      <w:r w:rsidRPr="00C83058">
        <w:rPr>
          <w:lang w:val="es-AR"/>
        </w:rPr>
        <w:t xml:space="preserve">los controles examinados de ABCD, que fueron aquellos necesarios para obtener un aseguramiento razonable de que los objetivos de control establecidos en la Declaración fueran logrados, operaron eficazmente durante el período comprendido entre el … de …………… y el … de …………… de 20X1 para brindar una garantía razonable sobre el cumplimiento de sus principales compromisos de servicio, si la organización de </w:t>
      </w:r>
      <w:proofErr w:type="spellStart"/>
      <w:r w:rsidRPr="00C83058">
        <w:rPr>
          <w:lang w:val="es-AR"/>
        </w:rPr>
        <w:t>subservicio</w:t>
      </w:r>
      <w:proofErr w:type="spellEnd"/>
      <w:r w:rsidRPr="00C83058">
        <w:rPr>
          <w:lang w:val="es-AR"/>
        </w:rPr>
        <w:t xml:space="preserve"> aplicó los controles asumidos en el diseño de los controles de ABCD.</w:t>
      </w:r>
    </w:p>
    <w:p w14:paraId="6040BDE9" w14:textId="77777777" w:rsidR="00E00C9F" w:rsidRPr="00C83058" w:rsidRDefault="00E00C9F" w:rsidP="00E00C9F">
      <w:pPr>
        <w:ind w:left="567" w:right="570"/>
        <w:jc w:val="both"/>
        <w:rPr>
          <w:b/>
          <w:bCs/>
          <w:lang w:val="es-AR"/>
        </w:rPr>
      </w:pPr>
    </w:p>
    <w:p w14:paraId="2EC27547" w14:textId="77777777" w:rsidR="00E00C9F" w:rsidRPr="00C83058" w:rsidRDefault="00E00C9F" w:rsidP="00E00C9F">
      <w:pPr>
        <w:ind w:left="567" w:right="570"/>
        <w:jc w:val="both"/>
        <w:rPr>
          <w:b/>
          <w:i/>
          <w:lang w:val="es-AR"/>
        </w:rPr>
      </w:pPr>
      <w:r w:rsidRPr="00C83058">
        <w:rPr>
          <w:b/>
          <w:i/>
          <w:lang w:val="es-AR"/>
        </w:rPr>
        <w:t>Descripción de las pruebas de controles</w:t>
      </w:r>
    </w:p>
    <w:p w14:paraId="7519F244" w14:textId="77777777" w:rsidR="00E00C9F" w:rsidRPr="00C83058" w:rsidRDefault="00E00C9F" w:rsidP="00E00C9F">
      <w:pPr>
        <w:ind w:left="567" w:right="570"/>
        <w:jc w:val="both"/>
        <w:rPr>
          <w:lang w:val="es-AR"/>
        </w:rPr>
      </w:pPr>
    </w:p>
    <w:p w14:paraId="7F7013DC" w14:textId="77777777" w:rsidR="00E00C9F" w:rsidRPr="00C83058" w:rsidRDefault="00E00C9F" w:rsidP="00E00C9F">
      <w:pPr>
        <w:ind w:left="567" w:right="570"/>
        <w:jc w:val="both"/>
        <w:rPr>
          <w:lang w:val="es-AR"/>
        </w:rPr>
      </w:pPr>
      <w:r w:rsidRPr="00C83058">
        <w:rPr>
          <w:lang w:val="es-AR"/>
        </w:rPr>
        <w:t xml:space="preserve">Los controles específicos examinados y la naturaleza, la oportunidad y los resultados de dichas pruebas se presentan en las páginas … a … del Anexo …………… que forma parte integrante del presente informe. </w:t>
      </w:r>
    </w:p>
    <w:p w14:paraId="09B6D430" w14:textId="77777777" w:rsidR="00E00C9F" w:rsidRPr="00C83058" w:rsidRDefault="00E00C9F" w:rsidP="00E00C9F">
      <w:pPr>
        <w:ind w:left="567" w:right="570"/>
        <w:jc w:val="both"/>
        <w:rPr>
          <w:lang w:val="es-AR"/>
        </w:rPr>
      </w:pPr>
    </w:p>
    <w:p w14:paraId="45F6F341" w14:textId="77777777" w:rsidR="00E00C9F" w:rsidRPr="00C83058" w:rsidRDefault="00E00C9F" w:rsidP="00E00C9F">
      <w:pPr>
        <w:ind w:left="567" w:right="570"/>
        <w:jc w:val="both"/>
        <w:rPr>
          <w:b/>
          <w:i/>
          <w:lang w:val="es-AR"/>
        </w:rPr>
      </w:pPr>
      <w:r w:rsidRPr="00C83058">
        <w:rPr>
          <w:b/>
          <w:i/>
          <w:lang w:val="es-AR"/>
        </w:rPr>
        <w:t>Otras cuestiones</w:t>
      </w:r>
    </w:p>
    <w:p w14:paraId="2DDED8D6" w14:textId="77777777" w:rsidR="00E00C9F" w:rsidRPr="00C83058" w:rsidRDefault="00E00C9F" w:rsidP="00E00C9F">
      <w:pPr>
        <w:ind w:left="567" w:right="570"/>
        <w:jc w:val="both"/>
        <w:rPr>
          <w:lang w:val="es-AR"/>
        </w:rPr>
      </w:pPr>
    </w:p>
    <w:p w14:paraId="59314383" w14:textId="77777777" w:rsidR="00E00C9F" w:rsidRPr="00C83058" w:rsidRDefault="00E00C9F" w:rsidP="00E00C9F">
      <w:pPr>
        <w:ind w:left="567" w:right="570"/>
        <w:jc w:val="both"/>
        <w:rPr>
          <w:lang w:val="es-AR"/>
        </w:rPr>
      </w:pPr>
      <w:r w:rsidRPr="00C83058">
        <w:rPr>
          <w:lang w:val="es-AR"/>
        </w:rPr>
        <w:t>Este informe se emite sólo para información y uso de los clientes que han utilizado el sistema ………………………… {tipo o nombre del sistema} 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w:t>
      </w:r>
    </w:p>
    <w:p w14:paraId="51F7D427" w14:textId="77777777" w:rsidR="00E00C9F" w:rsidRPr="00C83058" w:rsidRDefault="00E00C9F" w:rsidP="00E00C9F">
      <w:pPr>
        <w:ind w:left="567" w:right="570"/>
        <w:jc w:val="both"/>
        <w:rPr>
          <w:lang w:val="es-AR"/>
        </w:rPr>
      </w:pPr>
    </w:p>
    <w:p w14:paraId="2B92B4A9" w14:textId="77777777" w:rsidR="00E00C9F" w:rsidRPr="00C83058" w:rsidRDefault="00E00C9F" w:rsidP="00E00C9F">
      <w:pPr>
        <w:ind w:left="567" w:right="570"/>
        <w:jc w:val="both"/>
        <w:rPr>
          <w:lang w:val="es-AR"/>
        </w:rPr>
      </w:pPr>
      <w:r w:rsidRPr="00C83058">
        <w:rPr>
          <w:lang w:val="es-AR"/>
        </w:rPr>
        <w:t>[Lugar y fecha]</w:t>
      </w:r>
    </w:p>
    <w:p w14:paraId="36297EBA" w14:textId="77777777" w:rsidR="00E00C9F" w:rsidRPr="00C83058" w:rsidRDefault="00E00C9F" w:rsidP="00E00C9F">
      <w:pPr>
        <w:ind w:left="567" w:right="570"/>
        <w:jc w:val="both"/>
        <w:rPr>
          <w:lang w:val="es-AR"/>
        </w:rPr>
      </w:pPr>
    </w:p>
    <w:p w14:paraId="20BC822C" w14:textId="6C65A4BA" w:rsidR="00900F83" w:rsidRPr="00C83058" w:rsidRDefault="00E00C9F" w:rsidP="00E00C9F">
      <w:pPr>
        <w:ind w:left="567" w:right="570"/>
        <w:jc w:val="both"/>
        <w:rPr>
          <w:lang w:val="es-AR"/>
        </w:rPr>
      </w:pPr>
      <w:r w:rsidRPr="00C83058">
        <w:rPr>
          <w:lang w:val="es-AR"/>
        </w:rPr>
        <w:t>[Identificación y firma del contador]</w:t>
      </w:r>
    </w:p>
    <w:sectPr w:rsidR="00900F83" w:rsidRPr="00C83058">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E098" w14:textId="77777777" w:rsidR="00C16B44" w:rsidRDefault="00C16B44">
      <w:r>
        <w:separator/>
      </w:r>
    </w:p>
  </w:endnote>
  <w:endnote w:type="continuationSeparator" w:id="0">
    <w:p w14:paraId="2F0A41D7" w14:textId="77777777" w:rsidR="00C16B44" w:rsidRDefault="00C1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77F3" w14:textId="77777777" w:rsidR="00C16B44" w:rsidRDefault="00C16B44">
      <w:r>
        <w:separator/>
      </w:r>
    </w:p>
  </w:footnote>
  <w:footnote w:type="continuationSeparator" w:id="0">
    <w:p w14:paraId="0E8C6C85" w14:textId="77777777" w:rsidR="00C16B44" w:rsidRDefault="00C16B44">
      <w:r>
        <w:continuationSeparator/>
      </w:r>
    </w:p>
  </w:footnote>
  <w:footnote w:id="1">
    <w:p w14:paraId="34468FD7" w14:textId="77777777" w:rsidR="00E00C9F" w:rsidRPr="002B7A01" w:rsidRDefault="00E00C9F" w:rsidP="00E00C9F">
      <w:pPr>
        <w:pStyle w:val="FootnoteText"/>
        <w:ind w:left="567" w:right="570"/>
        <w:jc w:val="both"/>
        <w:rPr>
          <w:sz w:val="18"/>
          <w:szCs w:val="18"/>
        </w:rPr>
      </w:pPr>
      <w:r w:rsidRPr="00547CF8">
        <w:rPr>
          <w:rStyle w:val="FootnoteReference"/>
          <w:sz w:val="16"/>
          <w:szCs w:val="16"/>
        </w:rPr>
        <w:footnoteRef/>
      </w:r>
      <w:r w:rsidRPr="00547CF8">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e implementación de controles de ABCD en función a la garantía de servicios que debe otorgar a sus clientes.</w:t>
      </w:r>
    </w:p>
  </w:footnote>
  <w:footnote w:id="2">
    <w:p w14:paraId="1208F849" w14:textId="77777777" w:rsidR="00E00C9F" w:rsidRPr="002B7A01" w:rsidRDefault="00E00C9F" w:rsidP="00E00C9F">
      <w:pPr>
        <w:pStyle w:val="FootnoteText"/>
        <w:ind w:left="567" w:right="570"/>
        <w:jc w:val="both"/>
        <w:rPr>
          <w:sz w:val="18"/>
          <w:szCs w:val="18"/>
        </w:rPr>
      </w:pPr>
      <w:r w:rsidRPr="00D57469">
        <w:rPr>
          <w:rStyle w:val="FootnoteReference"/>
          <w:sz w:val="16"/>
          <w:szCs w:val="16"/>
        </w:rPr>
        <w:footnoteRef/>
      </w:r>
      <w:r w:rsidRPr="00D57469">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3">
    <w:p w14:paraId="7D29BF70" w14:textId="77777777" w:rsidR="00E00C9F" w:rsidRPr="0034205E" w:rsidRDefault="00E00C9F" w:rsidP="00E00C9F">
      <w:pPr>
        <w:pStyle w:val="FootnoteText"/>
        <w:ind w:left="567" w:right="570"/>
        <w:jc w:val="both"/>
        <w:rPr>
          <w:sz w:val="16"/>
          <w:szCs w:val="16"/>
        </w:rPr>
      </w:pPr>
      <w:r w:rsidRPr="0034205E">
        <w:rPr>
          <w:rStyle w:val="FootnoteReference"/>
          <w:sz w:val="16"/>
          <w:szCs w:val="16"/>
        </w:rPr>
        <w:footnoteRef/>
      </w:r>
      <w:r w:rsidRPr="0034205E">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4">
    <w:p w14:paraId="45A2315C" w14:textId="77777777" w:rsidR="00E00C9F" w:rsidRPr="002B7A01" w:rsidRDefault="00E00C9F" w:rsidP="00E00C9F">
      <w:pPr>
        <w:pStyle w:val="FootnoteText"/>
        <w:ind w:left="567" w:right="570"/>
        <w:jc w:val="both"/>
        <w:rPr>
          <w:sz w:val="18"/>
          <w:szCs w:val="18"/>
        </w:rPr>
      </w:pPr>
      <w:r w:rsidRPr="002B7A01">
        <w:rPr>
          <w:rStyle w:val="FootnoteReference"/>
          <w:sz w:val="18"/>
          <w:szCs w:val="18"/>
        </w:rPr>
        <w:footnoteRef/>
      </w:r>
      <w:r w:rsidRPr="002B7A01">
        <w:rPr>
          <w:sz w:val="18"/>
          <w:szCs w:val="18"/>
        </w:rPr>
        <w:t>La descripción de los objetivos de control y la declaración sobre su diseño e implementación generalmente conforman un único documento emitido por el responsable y puede referenciarse como anexo al informe profesional.</w:t>
      </w:r>
      <w:r>
        <w:rPr>
          <w:sz w:val="18"/>
          <w:szCs w:val="18"/>
        </w:rPr>
        <w:t xml:space="preserve"> En este caso, la declaración se basa en el diseño, implementación y eficacia operativa de los controles de ABCD en función a la garantía de servicios que debe otorgar a sus clientes.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11F933AB" w14:textId="77777777" w:rsidR="001559A2" w:rsidRDefault="001559A2" w:rsidP="001559A2">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3612C9D"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11F933AB" w14:textId="77777777" w:rsidR="001559A2" w:rsidRDefault="001559A2" w:rsidP="001559A2">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13612C9D" w:rsidR="00900F83" w:rsidRDefault="00900F83">
                    <w:pPr>
                      <w:spacing w:before="16"/>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 w15:restartNumberingAfterBreak="0">
    <w:nsid w:val="1B2F0BDE"/>
    <w:multiLevelType w:val="hybridMultilevel"/>
    <w:tmpl w:val="D2547838"/>
    <w:lvl w:ilvl="0" w:tplc="56F2E2C2">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5" w15:restartNumberingAfterBreak="0">
    <w:nsid w:val="1F1F2153"/>
    <w:multiLevelType w:val="hybridMultilevel"/>
    <w:tmpl w:val="2FD20AF8"/>
    <w:lvl w:ilvl="0" w:tplc="3A3C7058">
      <w:start w:val="1"/>
      <w:numFmt w:val="lowerLetter"/>
      <w:lvlText w:val="%1)"/>
      <w:lvlJc w:val="left"/>
      <w:pPr>
        <w:ind w:left="646" w:hanging="428"/>
        <w:jc w:val="left"/>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6" w15:restartNumberingAfterBreak="0">
    <w:nsid w:val="252413B9"/>
    <w:multiLevelType w:val="hybridMultilevel"/>
    <w:tmpl w:val="88C44354"/>
    <w:lvl w:ilvl="0" w:tplc="3F6ECFD4">
      <w:start w:val="1"/>
      <w:numFmt w:val="lowerLetter"/>
      <w:lvlText w:val="%1)"/>
      <w:lvlJc w:val="left"/>
      <w:pPr>
        <w:ind w:left="644" w:hanging="425"/>
        <w:jc w:val="left"/>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7"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8" w15:restartNumberingAfterBreak="0">
    <w:nsid w:val="28336BF8"/>
    <w:multiLevelType w:val="hybridMultilevel"/>
    <w:tmpl w:val="922E944C"/>
    <w:lvl w:ilvl="0" w:tplc="8EEC7A96">
      <w:start w:val="1"/>
      <w:numFmt w:val="lowerLetter"/>
      <w:lvlText w:val="%1)"/>
      <w:lvlJc w:val="left"/>
      <w:pPr>
        <w:ind w:left="505" w:hanging="286"/>
        <w:jc w:val="left"/>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9"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10" w15:restartNumberingAfterBreak="0">
    <w:nsid w:val="304E69F0"/>
    <w:multiLevelType w:val="hybridMultilevel"/>
    <w:tmpl w:val="B16612D4"/>
    <w:lvl w:ilvl="0" w:tplc="99FE2B20">
      <w:start w:val="1"/>
      <w:numFmt w:val="lowerLetter"/>
      <w:lvlText w:val="%1)"/>
      <w:lvlJc w:val="left"/>
      <w:pPr>
        <w:ind w:left="579" w:hanging="360"/>
        <w:jc w:val="left"/>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1"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2" w15:restartNumberingAfterBreak="0">
    <w:nsid w:val="39652624"/>
    <w:multiLevelType w:val="hybridMultilevel"/>
    <w:tmpl w:val="DF8E034C"/>
    <w:lvl w:ilvl="0" w:tplc="F014B1EC">
      <w:start w:val="1"/>
      <w:numFmt w:val="lowerLetter"/>
      <w:lvlText w:val="%1)"/>
      <w:lvlJc w:val="left"/>
      <w:pPr>
        <w:ind w:left="577" w:hanging="358"/>
        <w:jc w:val="left"/>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3" w15:restartNumberingAfterBreak="0">
    <w:nsid w:val="48371BA5"/>
    <w:multiLevelType w:val="hybridMultilevel"/>
    <w:tmpl w:val="7CF68644"/>
    <w:lvl w:ilvl="0" w:tplc="4100141A">
      <w:start w:val="1"/>
      <w:numFmt w:val="lowerLetter"/>
      <w:lvlText w:val="%1)"/>
      <w:lvlJc w:val="left"/>
      <w:pPr>
        <w:ind w:left="505" w:hanging="286"/>
        <w:jc w:val="left"/>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4" w15:restartNumberingAfterBreak="0">
    <w:nsid w:val="4F147023"/>
    <w:multiLevelType w:val="hybridMultilevel"/>
    <w:tmpl w:val="5AE68E76"/>
    <w:lvl w:ilvl="0" w:tplc="BBA2DCBC">
      <w:start w:val="1"/>
      <w:numFmt w:val="lowerLetter"/>
      <w:lvlText w:val="%1)"/>
      <w:lvlJc w:val="left"/>
      <w:pPr>
        <w:ind w:left="646" w:hanging="428"/>
        <w:jc w:val="left"/>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5" w15:restartNumberingAfterBreak="0">
    <w:nsid w:val="60666409"/>
    <w:multiLevelType w:val="hybridMultilevel"/>
    <w:tmpl w:val="F1B8D400"/>
    <w:lvl w:ilvl="0" w:tplc="BB507090">
      <w:start w:val="1"/>
      <w:numFmt w:val="lowerLetter"/>
      <w:lvlText w:val="%1)"/>
      <w:lvlJc w:val="left"/>
      <w:pPr>
        <w:ind w:left="582" w:hanging="286"/>
        <w:jc w:val="left"/>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16"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7"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18"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9" w15:restartNumberingAfterBreak="0">
    <w:nsid w:val="70984126"/>
    <w:multiLevelType w:val="hybridMultilevel"/>
    <w:tmpl w:val="343EBC92"/>
    <w:lvl w:ilvl="0" w:tplc="E856BE56">
      <w:start w:val="1"/>
      <w:numFmt w:val="decimal"/>
      <w:lvlText w:val="%1-"/>
      <w:lvlJc w:val="left"/>
      <w:pPr>
        <w:ind w:left="512" w:hanging="260"/>
        <w:jc w:val="left"/>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0"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num w:numId="1" w16cid:durableId="1040742356">
    <w:abstractNumId w:val="12"/>
  </w:num>
  <w:num w:numId="2" w16cid:durableId="1482888954">
    <w:abstractNumId w:val="19"/>
  </w:num>
  <w:num w:numId="3" w16cid:durableId="1256860242">
    <w:abstractNumId w:val="10"/>
  </w:num>
  <w:num w:numId="4" w16cid:durableId="1440833280">
    <w:abstractNumId w:val="4"/>
  </w:num>
  <w:num w:numId="5" w16cid:durableId="506677175">
    <w:abstractNumId w:val="5"/>
  </w:num>
  <w:num w:numId="6" w16cid:durableId="1235237339">
    <w:abstractNumId w:val="8"/>
  </w:num>
  <w:num w:numId="7" w16cid:durableId="1917325029">
    <w:abstractNumId w:val="6"/>
  </w:num>
  <w:num w:numId="8" w16cid:durableId="1504010405">
    <w:abstractNumId w:val="14"/>
  </w:num>
  <w:num w:numId="9" w16cid:durableId="1184632492">
    <w:abstractNumId w:val="15"/>
  </w:num>
  <w:num w:numId="10" w16cid:durableId="505945032">
    <w:abstractNumId w:val="13"/>
  </w:num>
  <w:num w:numId="11" w16cid:durableId="636187868">
    <w:abstractNumId w:val="17"/>
  </w:num>
  <w:num w:numId="12" w16cid:durableId="1792477617">
    <w:abstractNumId w:val="9"/>
  </w:num>
  <w:num w:numId="13" w16cid:durableId="1578974863">
    <w:abstractNumId w:val="18"/>
  </w:num>
  <w:num w:numId="14" w16cid:durableId="1062410672">
    <w:abstractNumId w:val="7"/>
  </w:num>
  <w:num w:numId="15" w16cid:durableId="177698495">
    <w:abstractNumId w:val="2"/>
  </w:num>
  <w:num w:numId="16" w16cid:durableId="233973673">
    <w:abstractNumId w:val="16"/>
  </w:num>
  <w:num w:numId="17" w16cid:durableId="1635065537">
    <w:abstractNumId w:val="3"/>
  </w:num>
  <w:num w:numId="18" w16cid:durableId="355540044">
    <w:abstractNumId w:val="20"/>
  </w:num>
  <w:num w:numId="19" w16cid:durableId="1557857151">
    <w:abstractNumId w:val="11"/>
  </w:num>
  <w:num w:numId="20" w16cid:durableId="615020657">
    <w:abstractNumId w:val="0"/>
  </w:num>
  <w:num w:numId="21" w16cid:durableId="14300957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03DD3"/>
    <w:rsid w:val="000877D1"/>
    <w:rsid w:val="00115988"/>
    <w:rsid w:val="001559A2"/>
    <w:rsid w:val="001C652A"/>
    <w:rsid w:val="001D5BA2"/>
    <w:rsid w:val="0027529D"/>
    <w:rsid w:val="00305A5D"/>
    <w:rsid w:val="00486DB5"/>
    <w:rsid w:val="004B499B"/>
    <w:rsid w:val="0062472A"/>
    <w:rsid w:val="006A740A"/>
    <w:rsid w:val="007E5C14"/>
    <w:rsid w:val="0087067E"/>
    <w:rsid w:val="00900F83"/>
    <w:rsid w:val="00A11BD8"/>
    <w:rsid w:val="00B1380A"/>
    <w:rsid w:val="00BA5C86"/>
    <w:rsid w:val="00BB4EF2"/>
    <w:rsid w:val="00BF4CA0"/>
    <w:rsid w:val="00BF7D53"/>
    <w:rsid w:val="00C16B44"/>
    <w:rsid w:val="00C83058"/>
    <w:rsid w:val="00DF0201"/>
    <w:rsid w:val="00E00C9F"/>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E00C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E00C9F"/>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E00C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0C9F"/>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E00C9F"/>
    <w:rPr>
      <w:rFonts w:ascii="Arial" w:eastAsia="Arial" w:hAnsi="Arial" w:cs="Arial"/>
      <w:sz w:val="20"/>
      <w:szCs w:val="20"/>
      <w:lang w:val="es-ES"/>
    </w:rPr>
  </w:style>
  <w:style w:type="character" w:styleId="FootnoteReference">
    <w:name w:val="footnote reference"/>
    <w:basedOn w:val="DefaultParagraphFont"/>
    <w:uiPriority w:val="99"/>
    <w:semiHidden/>
    <w:unhideWhenUsed/>
    <w:rsid w:val="00E00C9F"/>
    <w:rPr>
      <w:vertAlign w:val="superscript"/>
    </w:rPr>
  </w:style>
  <w:style w:type="paragraph" w:styleId="Header">
    <w:name w:val="header"/>
    <w:basedOn w:val="Normal"/>
    <w:link w:val="HeaderChar"/>
    <w:uiPriority w:val="99"/>
    <w:unhideWhenUsed/>
    <w:rsid w:val="001559A2"/>
    <w:pPr>
      <w:tabs>
        <w:tab w:val="center" w:pos="4419"/>
        <w:tab w:val="right" w:pos="8838"/>
      </w:tabs>
    </w:pPr>
  </w:style>
  <w:style w:type="character" w:customStyle="1" w:styleId="HeaderChar">
    <w:name w:val="Header Char"/>
    <w:basedOn w:val="DefaultParagraphFont"/>
    <w:link w:val="Header"/>
    <w:uiPriority w:val="99"/>
    <w:rsid w:val="001559A2"/>
    <w:rPr>
      <w:rFonts w:ascii="Arial MT" w:eastAsia="Arial MT" w:hAnsi="Arial MT" w:cs="Arial MT"/>
      <w:lang w:val="es-ES"/>
    </w:rPr>
  </w:style>
  <w:style w:type="paragraph" w:styleId="Footer">
    <w:name w:val="footer"/>
    <w:basedOn w:val="Normal"/>
    <w:link w:val="FooterChar"/>
    <w:uiPriority w:val="99"/>
    <w:unhideWhenUsed/>
    <w:rsid w:val="001559A2"/>
    <w:pPr>
      <w:tabs>
        <w:tab w:val="center" w:pos="4419"/>
        <w:tab w:val="right" w:pos="8838"/>
      </w:tabs>
    </w:pPr>
  </w:style>
  <w:style w:type="character" w:customStyle="1" w:styleId="FooterChar">
    <w:name w:val="Footer Char"/>
    <w:basedOn w:val="DefaultParagraphFont"/>
    <w:link w:val="Footer"/>
    <w:uiPriority w:val="99"/>
    <w:rsid w:val="001559A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5484</Words>
  <Characters>31260</Characters>
  <Application>Microsoft Office Word</Application>
  <DocSecurity>0</DocSecurity>
  <Lines>260</Lines>
  <Paragraphs>73</Paragraphs>
  <ScaleCrop>false</ScaleCrop>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12</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